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90713F" w:rsidP="00B70918">
      <w:pPr>
        <w:jc w:val="center"/>
        <w:rPr>
          <w:rFonts w:ascii="Times New Roman" w:hAnsi="Times New Roman"/>
        </w:rPr>
      </w:pPr>
      <w:r>
        <w:rPr>
          <w:rFonts w:ascii="Times New Roman" w:hAnsi="Times New Roman"/>
        </w:rPr>
        <w:t>April 17</w:t>
      </w:r>
      <w:r w:rsidR="00B70918" w:rsidRPr="00EE7CCB">
        <w:rPr>
          <w:rFonts w:ascii="Times New Roman" w:hAnsi="Times New Roman"/>
        </w:rPr>
        <w:t>,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6E6A52" w:rsidRDefault="00B70918" w:rsidP="0090713F">
      <w:pPr>
        <w:jc w:val="center"/>
        <w:rPr>
          <w:rFonts w:ascii="Times New Roman" w:hAnsi="Times New Roman"/>
          <w:b/>
          <w:szCs w:val="24"/>
        </w:rPr>
      </w:pPr>
      <w:r w:rsidRPr="00EE7CCB">
        <w:rPr>
          <w:rFonts w:ascii="Times New Roman" w:hAnsi="Times New Roman"/>
          <w:b/>
          <w:szCs w:val="24"/>
        </w:rPr>
        <w:t>TASK FORCE ON OPEN GOVERNMENT</w:t>
      </w:r>
    </w:p>
    <w:p w:rsidR="0090713F" w:rsidRDefault="00210F28" w:rsidP="00B70918">
      <w:pPr>
        <w:jc w:val="center"/>
        <w:rPr>
          <w:rFonts w:ascii="Times New Roman" w:hAnsi="Times New Roman"/>
          <w:b/>
          <w:szCs w:val="24"/>
        </w:rPr>
      </w:pPr>
      <w:r>
        <w:rPr>
          <w:rFonts w:ascii="Times New Roman" w:hAnsi="Times New Roman"/>
          <w:b/>
          <w:szCs w:val="24"/>
        </w:rPr>
        <w:t>MEETING MINUTES</w:t>
      </w:r>
      <w:r w:rsidR="00D37CDB">
        <w:rPr>
          <w:rFonts w:ascii="Times New Roman" w:hAnsi="Times New Roman"/>
          <w:b/>
          <w:szCs w:val="24"/>
        </w:rPr>
        <w:t>-AMENDED</w:t>
      </w:r>
      <w:bookmarkStart w:id="0" w:name="_GoBack"/>
      <w:bookmarkEnd w:id="0"/>
      <w:r w:rsidR="002441BE">
        <w:rPr>
          <w:rFonts w:ascii="Times New Roman" w:hAnsi="Times New Roman"/>
          <w:b/>
          <w:szCs w:val="24"/>
        </w:rPr>
        <w:t xml:space="preserve"> </w:t>
      </w:r>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w:t>
      </w:r>
      <w:r w:rsidR="00261E83">
        <w:rPr>
          <w:rFonts w:ascii="Times New Roman" w:hAnsi="Times New Roman"/>
          <w:sz w:val="22"/>
          <w:szCs w:val="22"/>
          <w:lang w:val="en"/>
        </w:rPr>
        <w:t>, Esq.</w:t>
      </w:r>
      <w:r w:rsidRPr="00EE7CCB">
        <w:rPr>
          <w:rFonts w:ascii="Times New Roman" w:hAnsi="Times New Roman"/>
          <w:sz w:val="22"/>
          <w:szCs w:val="22"/>
          <w:lang w:val="en"/>
        </w:rPr>
        <w:t xml:space="preserv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r w:rsidR="0090713F">
        <w:rPr>
          <w:rFonts w:ascii="Times New Roman" w:hAnsi="Times New Roman"/>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r w:rsidR="0090713F">
        <w:rPr>
          <w:rFonts w:ascii="Times New Roman" w:hAnsi="Times New Roman"/>
          <w:sz w:val="22"/>
          <w:szCs w:val="22"/>
          <w:lang w:val="en"/>
        </w:rPr>
        <w:t>-Excused</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r w:rsidR="0090713F">
        <w:rPr>
          <w:rFonts w:ascii="Times New Roman" w:hAnsi="Times New Roman"/>
          <w:sz w:val="22"/>
          <w:szCs w:val="22"/>
          <w:lang w:val="en"/>
        </w:rPr>
        <w:t>-Excused</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567834"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Council President Brosche;</w:t>
      </w:r>
      <w:r w:rsidRPr="00EE7CCB">
        <w:rPr>
          <w:rFonts w:ascii="Times New Roman" w:hAnsi="Times New Roman"/>
          <w:sz w:val="22"/>
          <w:szCs w:val="22"/>
          <w:lang w:val="en"/>
        </w:rPr>
        <w:t xml:space="preserve"> Col</w:t>
      </w:r>
      <w:r w:rsidR="00567834">
        <w:rPr>
          <w:rFonts w:ascii="Times New Roman" w:hAnsi="Times New Roman"/>
          <w:sz w:val="22"/>
          <w:szCs w:val="22"/>
          <w:lang w:val="en"/>
        </w:rPr>
        <w:t>leen Hampsey</w:t>
      </w:r>
      <w:r w:rsidR="00261E83">
        <w:rPr>
          <w:rFonts w:ascii="Times New Roman" w:hAnsi="Times New Roman"/>
          <w:sz w:val="22"/>
          <w:szCs w:val="22"/>
          <w:lang w:val="en"/>
        </w:rPr>
        <w:t>- Council Research; Kim Taylor-</w:t>
      </w:r>
      <w:r w:rsidR="00567834">
        <w:rPr>
          <w:rFonts w:ascii="Times New Roman" w:hAnsi="Times New Roman"/>
          <w:sz w:val="22"/>
          <w:szCs w:val="22"/>
          <w:lang w:val="en"/>
        </w:rPr>
        <w:t xml:space="preserve">Council Auditor’s </w:t>
      </w: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Office</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596182">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0090713F">
        <w:rPr>
          <w:rFonts w:ascii="Times New Roman" w:hAnsi="Times New Roman"/>
          <w:sz w:val="22"/>
          <w:szCs w:val="22"/>
          <w:lang w:val="en"/>
        </w:rPr>
        <w:t xml:space="preserve"> 1:05</w:t>
      </w:r>
      <w:r w:rsidRPr="00EE7CCB">
        <w:rPr>
          <w:rFonts w:ascii="Times New Roman" w:hAnsi="Times New Roman"/>
          <w:sz w:val="22"/>
          <w:szCs w:val="22"/>
          <w:lang w:val="en"/>
        </w:rPr>
        <w:t xml:space="preserve"> pm                                                                   </w:t>
      </w:r>
      <w:r w:rsidRPr="00EE7CCB">
        <w:rPr>
          <w:rFonts w:ascii="Times New Roman" w:hAnsi="Times New Roman"/>
          <w:b/>
          <w:sz w:val="22"/>
          <w:szCs w:val="22"/>
          <w:lang w:val="en"/>
        </w:rPr>
        <w:t xml:space="preserve"> Meeting Adjourned: </w:t>
      </w:r>
      <w:r w:rsidR="0090713F">
        <w:rPr>
          <w:rFonts w:ascii="Times New Roman" w:hAnsi="Times New Roman"/>
          <w:sz w:val="22"/>
          <w:szCs w:val="22"/>
          <w:lang w:val="en"/>
        </w:rPr>
        <w:t>4:4</w:t>
      </w:r>
      <w:r w:rsidRPr="00EE7CCB">
        <w:rPr>
          <w:rFonts w:ascii="Times New Roman" w:hAnsi="Times New Roman"/>
          <w:sz w:val="22"/>
          <w:szCs w:val="22"/>
          <w:lang w:val="en"/>
        </w:rPr>
        <w:t>6 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C61844">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EE7CCB" w:rsidRPr="00EE7CCB" w:rsidRDefault="00EE7CCB"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Introductions</w:t>
      </w:r>
    </w:p>
    <w:p w:rsidR="00782828" w:rsidRDefault="00782828" w:rsidP="00EE7CCB">
      <w:pPr>
        <w:tabs>
          <w:tab w:val="left" w:pos="-1440"/>
        </w:tabs>
        <w:rPr>
          <w:rFonts w:ascii="Times New Roman" w:hAnsi="Times New Roman"/>
          <w:sz w:val="22"/>
          <w:szCs w:val="22"/>
          <w:lang w:val="en"/>
        </w:rPr>
      </w:pPr>
    </w:p>
    <w:p w:rsidR="00782828" w:rsidRDefault="00782828" w:rsidP="00EE7CCB">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Sherry Magill</w:t>
      </w:r>
      <w:r>
        <w:rPr>
          <w:rFonts w:ascii="Times New Roman" w:hAnsi="Times New Roman"/>
          <w:sz w:val="22"/>
          <w:szCs w:val="22"/>
          <w:lang w:val="en"/>
        </w:rPr>
        <w:t xml:space="preserve">, called the meeting to order </w:t>
      </w:r>
      <w:r w:rsidR="00F91D38">
        <w:rPr>
          <w:rFonts w:ascii="Times New Roman" w:hAnsi="Times New Roman"/>
          <w:sz w:val="22"/>
          <w:szCs w:val="22"/>
          <w:lang w:val="en"/>
        </w:rPr>
        <w:t xml:space="preserve">and </w:t>
      </w:r>
      <w:r w:rsidR="00D37535">
        <w:rPr>
          <w:rFonts w:ascii="Times New Roman" w:hAnsi="Times New Roman"/>
          <w:sz w:val="22"/>
          <w:szCs w:val="22"/>
          <w:lang w:val="en"/>
        </w:rPr>
        <w:t>introduced</w:t>
      </w:r>
      <w:r w:rsidR="00F91D38">
        <w:rPr>
          <w:rFonts w:ascii="Times New Roman" w:hAnsi="Times New Roman"/>
          <w:sz w:val="22"/>
          <w:szCs w:val="22"/>
          <w:lang w:val="en"/>
        </w:rPr>
        <w:t xml:space="preserve"> the first presenter. </w:t>
      </w:r>
    </w:p>
    <w:p w:rsidR="00782828" w:rsidRPr="00782828" w:rsidRDefault="00782828" w:rsidP="00EE7CCB">
      <w:pPr>
        <w:tabs>
          <w:tab w:val="left" w:pos="-1440"/>
        </w:tabs>
        <w:rPr>
          <w:rFonts w:ascii="Times New Roman" w:hAnsi="Times New Roman"/>
          <w:sz w:val="22"/>
          <w:szCs w:val="22"/>
          <w:lang w:val="en"/>
        </w:rPr>
      </w:pPr>
    </w:p>
    <w:p w:rsidR="00F856CC" w:rsidRDefault="0090713F" w:rsidP="0090713F">
      <w:pPr>
        <w:tabs>
          <w:tab w:val="left" w:pos="-1440"/>
        </w:tabs>
        <w:rPr>
          <w:rFonts w:ascii="Times New Roman" w:hAnsi="Times New Roman"/>
          <w:sz w:val="22"/>
          <w:szCs w:val="22"/>
          <w:lang w:val="en"/>
        </w:rPr>
      </w:pPr>
      <w:r>
        <w:rPr>
          <w:rFonts w:ascii="Times New Roman" w:hAnsi="Times New Roman"/>
          <w:b/>
          <w:sz w:val="22"/>
          <w:szCs w:val="22"/>
          <w:lang w:val="en"/>
        </w:rPr>
        <w:t xml:space="preserve">The </w:t>
      </w:r>
      <w:r w:rsidR="00FA1D75">
        <w:rPr>
          <w:rFonts w:ascii="Times New Roman" w:hAnsi="Times New Roman"/>
          <w:b/>
          <w:sz w:val="22"/>
          <w:szCs w:val="22"/>
          <w:lang w:val="en"/>
        </w:rPr>
        <w:t xml:space="preserve">Legislative Process: </w:t>
      </w:r>
      <w:r w:rsidR="0025500E">
        <w:rPr>
          <w:rFonts w:ascii="Times New Roman" w:hAnsi="Times New Roman"/>
          <w:sz w:val="22"/>
          <w:szCs w:val="22"/>
          <w:lang w:val="en"/>
        </w:rPr>
        <w:t xml:space="preserve">Presentation by </w:t>
      </w:r>
      <w:r w:rsidRPr="0090713F">
        <w:rPr>
          <w:rFonts w:ascii="Times New Roman" w:hAnsi="Times New Roman"/>
          <w:sz w:val="22"/>
          <w:szCs w:val="22"/>
          <w:lang w:val="en"/>
        </w:rPr>
        <w:t>Peggy Sidman, Deputy Legislative Affairs and Managing Deputy General Counsel</w:t>
      </w:r>
      <w:r w:rsidR="00FA1D75">
        <w:rPr>
          <w:rFonts w:ascii="Times New Roman" w:hAnsi="Times New Roman"/>
          <w:sz w:val="22"/>
          <w:szCs w:val="22"/>
          <w:lang w:val="en"/>
        </w:rPr>
        <w:t>. Ms. Sidman</w:t>
      </w:r>
      <w:r w:rsidR="00B93D5A">
        <w:rPr>
          <w:rFonts w:ascii="Times New Roman" w:hAnsi="Times New Roman"/>
          <w:sz w:val="22"/>
          <w:szCs w:val="22"/>
          <w:lang w:val="en"/>
        </w:rPr>
        <w:t xml:space="preserve"> presented </w:t>
      </w:r>
      <w:r w:rsidR="00F91D38">
        <w:rPr>
          <w:rFonts w:ascii="Times New Roman" w:hAnsi="Times New Roman"/>
          <w:sz w:val="22"/>
          <w:szCs w:val="22"/>
          <w:lang w:val="en"/>
        </w:rPr>
        <w:t xml:space="preserve">a Power Point </w:t>
      </w:r>
      <w:r w:rsidR="00D37535">
        <w:rPr>
          <w:rFonts w:ascii="Times New Roman" w:hAnsi="Times New Roman"/>
          <w:sz w:val="22"/>
          <w:szCs w:val="22"/>
          <w:lang w:val="en"/>
        </w:rPr>
        <w:t>about</w:t>
      </w:r>
      <w:r w:rsidR="00B93D5A">
        <w:rPr>
          <w:rFonts w:ascii="Times New Roman" w:hAnsi="Times New Roman"/>
          <w:sz w:val="22"/>
          <w:szCs w:val="22"/>
          <w:lang w:val="en"/>
        </w:rPr>
        <w:t xml:space="preserve"> the legislative process, </w:t>
      </w:r>
      <w:r w:rsidR="00D37535">
        <w:rPr>
          <w:rFonts w:ascii="Times New Roman" w:hAnsi="Times New Roman"/>
          <w:sz w:val="22"/>
          <w:szCs w:val="22"/>
          <w:lang w:val="en"/>
        </w:rPr>
        <w:t xml:space="preserve">which she gives to all incoming council members, and which explains </w:t>
      </w:r>
      <w:r w:rsidR="00B93D5A">
        <w:rPr>
          <w:rFonts w:ascii="Times New Roman" w:hAnsi="Times New Roman"/>
          <w:sz w:val="22"/>
          <w:szCs w:val="22"/>
          <w:lang w:val="en"/>
        </w:rPr>
        <w:t>how a</w:t>
      </w:r>
      <w:r w:rsidR="00D37535">
        <w:rPr>
          <w:rFonts w:ascii="Times New Roman" w:hAnsi="Times New Roman"/>
          <w:sz w:val="22"/>
          <w:szCs w:val="22"/>
          <w:lang w:val="en"/>
        </w:rPr>
        <w:t xml:space="preserve"> (local)</w:t>
      </w:r>
      <w:r w:rsidR="00B93D5A">
        <w:rPr>
          <w:rFonts w:ascii="Times New Roman" w:hAnsi="Times New Roman"/>
          <w:sz w:val="22"/>
          <w:szCs w:val="22"/>
          <w:lang w:val="en"/>
        </w:rPr>
        <w:t xml:space="preserve"> bill becomes a law. </w:t>
      </w:r>
      <w:r w:rsidR="00261E83">
        <w:rPr>
          <w:rFonts w:ascii="Times New Roman" w:hAnsi="Times New Roman"/>
          <w:sz w:val="22"/>
          <w:szCs w:val="22"/>
          <w:lang w:val="en"/>
        </w:rPr>
        <w:t xml:space="preserve">City </w:t>
      </w:r>
      <w:r w:rsidR="00F856CC">
        <w:rPr>
          <w:rFonts w:ascii="Times New Roman" w:hAnsi="Times New Roman"/>
          <w:sz w:val="22"/>
          <w:szCs w:val="22"/>
          <w:lang w:val="en"/>
        </w:rPr>
        <w:t>Council meets on Tuesdays every two weeks and on the intervening weeks, committees meet. New b</w:t>
      </w:r>
      <w:r w:rsidR="00B57849">
        <w:rPr>
          <w:rFonts w:ascii="Times New Roman" w:hAnsi="Times New Roman"/>
          <w:sz w:val="22"/>
          <w:szCs w:val="22"/>
          <w:lang w:val="en"/>
        </w:rPr>
        <w:t xml:space="preserve">ills </w:t>
      </w:r>
      <w:r w:rsidR="00F856CC">
        <w:rPr>
          <w:rFonts w:ascii="Times New Roman" w:hAnsi="Times New Roman"/>
          <w:sz w:val="22"/>
          <w:szCs w:val="22"/>
          <w:lang w:val="en"/>
        </w:rPr>
        <w:t xml:space="preserve">are </w:t>
      </w:r>
      <w:r w:rsidR="00B57849">
        <w:rPr>
          <w:rFonts w:ascii="Times New Roman" w:hAnsi="Times New Roman"/>
          <w:sz w:val="22"/>
          <w:szCs w:val="22"/>
          <w:lang w:val="en"/>
        </w:rPr>
        <w:t>due</w:t>
      </w:r>
      <w:r w:rsidR="00F856CC">
        <w:rPr>
          <w:rFonts w:ascii="Times New Roman" w:hAnsi="Times New Roman"/>
          <w:sz w:val="22"/>
          <w:szCs w:val="22"/>
          <w:lang w:val="en"/>
        </w:rPr>
        <w:t xml:space="preserve"> for introduction during</w:t>
      </w:r>
      <w:r w:rsidR="00B57849">
        <w:rPr>
          <w:rFonts w:ascii="Times New Roman" w:hAnsi="Times New Roman"/>
          <w:sz w:val="22"/>
          <w:szCs w:val="22"/>
          <w:lang w:val="en"/>
        </w:rPr>
        <w:t xml:space="preserve"> committee week</w:t>
      </w:r>
      <w:r w:rsidR="00F856CC">
        <w:rPr>
          <w:rFonts w:ascii="Times New Roman" w:hAnsi="Times New Roman"/>
          <w:sz w:val="22"/>
          <w:szCs w:val="22"/>
          <w:lang w:val="en"/>
        </w:rPr>
        <w:t xml:space="preserve"> on</w:t>
      </w:r>
      <w:r w:rsidR="00B57849">
        <w:rPr>
          <w:rFonts w:ascii="Times New Roman" w:hAnsi="Times New Roman"/>
          <w:sz w:val="22"/>
          <w:szCs w:val="22"/>
          <w:lang w:val="en"/>
        </w:rPr>
        <w:t xml:space="preserve"> Wednesdays</w:t>
      </w:r>
      <w:r w:rsidR="00F856CC">
        <w:rPr>
          <w:rFonts w:ascii="Times New Roman" w:hAnsi="Times New Roman"/>
          <w:sz w:val="22"/>
          <w:szCs w:val="22"/>
          <w:lang w:val="en"/>
        </w:rPr>
        <w:t>. Council meeting agendas are released during committee week on Fridays.</w:t>
      </w:r>
    </w:p>
    <w:p w:rsidR="00287BE1" w:rsidRDefault="00287BE1" w:rsidP="0090713F">
      <w:pPr>
        <w:tabs>
          <w:tab w:val="left" w:pos="-1440"/>
        </w:tabs>
        <w:rPr>
          <w:rFonts w:ascii="Times New Roman" w:hAnsi="Times New Roman"/>
          <w:sz w:val="22"/>
          <w:szCs w:val="22"/>
          <w:lang w:val="en"/>
        </w:rPr>
      </w:pPr>
    </w:p>
    <w:p w:rsidR="00B57849" w:rsidRDefault="00F856CC" w:rsidP="0090713F">
      <w:pPr>
        <w:tabs>
          <w:tab w:val="left" w:pos="-1440"/>
        </w:tabs>
        <w:rPr>
          <w:rFonts w:ascii="Times New Roman" w:hAnsi="Times New Roman"/>
          <w:sz w:val="22"/>
          <w:szCs w:val="22"/>
          <w:lang w:val="en"/>
        </w:rPr>
      </w:pPr>
      <w:r>
        <w:rPr>
          <w:rFonts w:ascii="Times New Roman" w:hAnsi="Times New Roman"/>
          <w:sz w:val="22"/>
          <w:szCs w:val="22"/>
          <w:lang w:val="en"/>
        </w:rPr>
        <w:t>Ms. Sidman fielded several questions from the Task Force members:</w:t>
      </w:r>
      <w:r w:rsidR="00B57849">
        <w:rPr>
          <w:rFonts w:ascii="Times New Roman" w:hAnsi="Times New Roman"/>
          <w:sz w:val="22"/>
          <w:szCs w:val="22"/>
          <w:lang w:val="en"/>
        </w:rPr>
        <w:t xml:space="preserve"> </w:t>
      </w:r>
    </w:p>
    <w:p w:rsidR="00D37535" w:rsidRDefault="00D37535" w:rsidP="0090713F">
      <w:pPr>
        <w:tabs>
          <w:tab w:val="left" w:pos="-1440"/>
        </w:tabs>
        <w:rPr>
          <w:rFonts w:ascii="Times New Roman" w:hAnsi="Times New Roman"/>
          <w:sz w:val="22"/>
          <w:szCs w:val="22"/>
          <w:lang w:val="en"/>
        </w:rPr>
      </w:pPr>
      <w:r>
        <w:rPr>
          <w:rFonts w:ascii="Times New Roman" w:hAnsi="Times New Roman"/>
          <w:sz w:val="22"/>
          <w:szCs w:val="22"/>
          <w:lang w:val="en"/>
        </w:rPr>
        <w:t>How do issues</w:t>
      </w:r>
      <w:r w:rsidR="00F856CC">
        <w:rPr>
          <w:rFonts w:ascii="Times New Roman" w:hAnsi="Times New Roman"/>
          <w:sz w:val="22"/>
          <w:szCs w:val="22"/>
          <w:lang w:val="en"/>
        </w:rPr>
        <w:t xml:space="preserve"> for legislation</w:t>
      </w:r>
      <w:r>
        <w:rPr>
          <w:rFonts w:ascii="Times New Roman" w:hAnsi="Times New Roman"/>
          <w:sz w:val="22"/>
          <w:szCs w:val="22"/>
          <w:lang w:val="en"/>
        </w:rPr>
        <w:t xml:space="preserve"> get on</w:t>
      </w:r>
      <w:r w:rsidR="00F856CC">
        <w:rPr>
          <w:rFonts w:ascii="Times New Roman" w:hAnsi="Times New Roman"/>
          <w:sz w:val="22"/>
          <w:szCs w:val="22"/>
          <w:lang w:val="en"/>
        </w:rPr>
        <w:t>to</w:t>
      </w:r>
      <w:r>
        <w:rPr>
          <w:rFonts w:ascii="Times New Roman" w:hAnsi="Times New Roman"/>
          <w:sz w:val="22"/>
          <w:szCs w:val="22"/>
          <w:lang w:val="en"/>
        </w:rPr>
        <w:t xml:space="preserve"> the agenda? </w:t>
      </w:r>
      <w:r w:rsidR="00F856CC">
        <w:rPr>
          <w:rFonts w:ascii="Times New Roman" w:hAnsi="Times New Roman"/>
          <w:sz w:val="22"/>
          <w:szCs w:val="22"/>
          <w:lang w:val="en"/>
        </w:rPr>
        <w:t>Council members may hear about issues from c</w:t>
      </w:r>
      <w:r>
        <w:rPr>
          <w:rFonts w:ascii="Times New Roman" w:hAnsi="Times New Roman"/>
          <w:sz w:val="22"/>
          <w:szCs w:val="22"/>
          <w:lang w:val="en"/>
        </w:rPr>
        <w:t xml:space="preserve">onstituents, </w:t>
      </w:r>
      <w:r w:rsidR="00F856CC">
        <w:rPr>
          <w:rFonts w:ascii="Times New Roman" w:hAnsi="Times New Roman"/>
          <w:sz w:val="22"/>
          <w:szCs w:val="22"/>
          <w:lang w:val="en"/>
        </w:rPr>
        <w:t xml:space="preserve">or local </w:t>
      </w:r>
      <w:r>
        <w:rPr>
          <w:rFonts w:ascii="Times New Roman" w:hAnsi="Times New Roman"/>
          <w:sz w:val="22"/>
          <w:szCs w:val="22"/>
          <w:lang w:val="en"/>
        </w:rPr>
        <w:t>problems they saw or read about</w:t>
      </w:r>
      <w:r w:rsidR="00CD1354">
        <w:rPr>
          <w:rFonts w:ascii="Times New Roman" w:hAnsi="Times New Roman"/>
          <w:sz w:val="22"/>
          <w:szCs w:val="22"/>
          <w:lang w:val="en"/>
        </w:rPr>
        <w:t xml:space="preserve">. </w:t>
      </w:r>
    </w:p>
    <w:p w:rsidR="00CD1354" w:rsidRDefault="00CD1354" w:rsidP="0090713F">
      <w:pPr>
        <w:tabs>
          <w:tab w:val="left" w:pos="-1440"/>
        </w:tabs>
        <w:rPr>
          <w:rFonts w:ascii="Times New Roman" w:hAnsi="Times New Roman"/>
          <w:sz w:val="22"/>
          <w:szCs w:val="22"/>
          <w:lang w:val="en"/>
        </w:rPr>
      </w:pPr>
    </w:p>
    <w:p w:rsidR="00CD1354" w:rsidRDefault="00CD1354"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Is the legislative database searchable by council member? </w:t>
      </w:r>
      <w:r w:rsidR="00F856CC">
        <w:rPr>
          <w:rFonts w:ascii="Times New Roman" w:hAnsi="Times New Roman"/>
          <w:sz w:val="22"/>
          <w:szCs w:val="22"/>
          <w:lang w:val="en"/>
        </w:rPr>
        <w:t xml:space="preserve">Yes, but you would find all of the bills which include that council member’s name, not just the ones introduced by that member. </w:t>
      </w:r>
    </w:p>
    <w:p w:rsidR="00D37535" w:rsidRDefault="00D37535" w:rsidP="0090713F">
      <w:pPr>
        <w:tabs>
          <w:tab w:val="left" w:pos="-1440"/>
        </w:tabs>
        <w:rPr>
          <w:rFonts w:ascii="Times New Roman" w:hAnsi="Times New Roman"/>
          <w:sz w:val="22"/>
          <w:szCs w:val="22"/>
          <w:lang w:val="en"/>
        </w:rPr>
      </w:pPr>
    </w:p>
    <w:p w:rsidR="00B4624B" w:rsidRDefault="00D37535" w:rsidP="0090713F">
      <w:pPr>
        <w:tabs>
          <w:tab w:val="left" w:pos="-1440"/>
        </w:tabs>
        <w:rPr>
          <w:rFonts w:ascii="Times New Roman" w:hAnsi="Times New Roman"/>
          <w:sz w:val="22"/>
          <w:szCs w:val="22"/>
          <w:lang w:val="en"/>
        </w:rPr>
      </w:pPr>
      <w:r>
        <w:rPr>
          <w:rFonts w:ascii="Times New Roman" w:hAnsi="Times New Roman"/>
          <w:sz w:val="22"/>
          <w:szCs w:val="22"/>
          <w:lang w:val="en"/>
        </w:rPr>
        <w:t>Bill drafting confidentiality,</w:t>
      </w:r>
      <w:r w:rsidRPr="00D37535">
        <w:rPr>
          <w:rFonts w:ascii="Times New Roman" w:hAnsi="Times New Roman"/>
          <w:sz w:val="22"/>
          <w:szCs w:val="22"/>
          <w:lang w:val="en"/>
        </w:rPr>
        <w:t xml:space="preserve"> </w:t>
      </w:r>
      <w:r>
        <w:rPr>
          <w:rFonts w:ascii="Times New Roman" w:hAnsi="Times New Roman"/>
          <w:sz w:val="22"/>
          <w:szCs w:val="22"/>
          <w:lang w:val="en"/>
        </w:rPr>
        <w:t xml:space="preserve">when does the legislation become public? Once published, it is a public record. </w:t>
      </w:r>
      <w:r w:rsidR="00406032" w:rsidRPr="00E30589">
        <w:rPr>
          <w:rFonts w:ascii="Times New Roman" w:hAnsi="Times New Roman"/>
          <w:sz w:val="22"/>
          <w:szCs w:val="22"/>
          <w:lang w:val="en"/>
        </w:rPr>
        <w:t>A</w:t>
      </w:r>
      <w:r w:rsidR="00261E83" w:rsidRPr="00E30589">
        <w:rPr>
          <w:rFonts w:ascii="Times New Roman" w:hAnsi="Times New Roman"/>
          <w:sz w:val="22"/>
          <w:szCs w:val="22"/>
          <w:lang w:val="en"/>
        </w:rPr>
        <w:t>ttorney-</w:t>
      </w:r>
      <w:r w:rsidRPr="00E30589">
        <w:rPr>
          <w:rFonts w:ascii="Times New Roman" w:hAnsi="Times New Roman"/>
          <w:sz w:val="22"/>
          <w:szCs w:val="22"/>
          <w:lang w:val="en"/>
        </w:rPr>
        <w:t>client privilege</w:t>
      </w:r>
      <w:r w:rsidR="00406032" w:rsidRPr="00E30589">
        <w:rPr>
          <w:rFonts w:ascii="Times New Roman" w:hAnsi="Times New Roman"/>
          <w:sz w:val="22"/>
          <w:szCs w:val="22"/>
          <w:lang w:val="en"/>
        </w:rPr>
        <w:t xml:space="preserve"> is maintained for oral communication</w:t>
      </w:r>
      <w:r w:rsidRPr="00E30589">
        <w:rPr>
          <w:rFonts w:ascii="Times New Roman" w:hAnsi="Times New Roman"/>
          <w:sz w:val="22"/>
          <w:szCs w:val="22"/>
          <w:lang w:val="en"/>
        </w:rPr>
        <w:t>.</w:t>
      </w:r>
      <w:r>
        <w:rPr>
          <w:rFonts w:ascii="Times New Roman" w:hAnsi="Times New Roman"/>
          <w:sz w:val="22"/>
          <w:szCs w:val="22"/>
          <w:lang w:val="en"/>
        </w:rPr>
        <w:t xml:space="preserve"> </w:t>
      </w:r>
      <w:r w:rsidR="00B4624B">
        <w:rPr>
          <w:rFonts w:ascii="Times New Roman" w:hAnsi="Times New Roman"/>
          <w:sz w:val="22"/>
          <w:szCs w:val="22"/>
          <w:lang w:val="en"/>
        </w:rPr>
        <w:t>Co-introduced legislation, by more than one council member</w:t>
      </w:r>
      <w:r w:rsidR="00F856CC">
        <w:rPr>
          <w:rFonts w:ascii="Times New Roman" w:hAnsi="Times New Roman"/>
          <w:sz w:val="22"/>
          <w:szCs w:val="22"/>
          <w:lang w:val="en"/>
        </w:rPr>
        <w:t xml:space="preserve"> </w:t>
      </w:r>
      <w:r w:rsidR="00B4624B">
        <w:rPr>
          <w:rFonts w:ascii="Times New Roman" w:hAnsi="Times New Roman"/>
          <w:sz w:val="22"/>
          <w:szCs w:val="22"/>
          <w:lang w:val="en"/>
        </w:rPr>
        <w:t xml:space="preserve">may not be discussed between council members outside of a noticed meeting. </w:t>
      </w:r>
    </w:p>
    <w:p w:rsidR="00B4624B" w:rsidRDefault="00B4624B" w:rsidP="0090713F">
      <w:pPr>
        <w:tabs>
          <w:tab w:val="left" w:pos="-1440"/>
        </w:tabs>
        <w:rPr>
          <w:rFonts w:ascii="Times New Roman" w:hAnsi="Times New Roman"/>
          <w:sz w:val="22"/>
          <w:szCs w:val="22"/>
          <w:lang w:val="en"/>
        </w:rPr>
      </w:pPr>
    </w:p>
    <w:p w:rsidR="00F856CC" w:rsidRDefault="00F856CC" w:rsidP="00F856CC">
      <w:pPr>
        <w:tabs>
          <w:tab w:val="left" w:pos="-1440"/>
        </w:tabs>
        <w:rPr>
          <w:rFonts w:ascii="Times New Roman" w:hAnsi="Times New Roman"/>
          <w:sz w:val="22"/>
          <w:szCs w:val="22"/>
          <w:lang w:val="en"/>
        </w:rPr>
      </w:pPr>
      <w:r>
        <w:rPr>
          <w:rFonts w:ascii="Times New Roman" w:hAnsi="Times New Roman"/>
          <w:sz w:val="22"/>
          <w:szCs w:val="22"/>
          <w:lang w:val="en"/>
        </w:rPr>
        <w:t>Who assigns the bills to committees? Council Rules determine and the Council President applies those rules</w:t>
      </w:r>
      <w:r w:rsidR="00261E83">
        <w:rPr>
          <w:rFonts w:ascii="Times New Roman" w:hAnsi="Times New Roman"/>
          <w:sz w:val="22"/>
          <w:szCs w:val="22"/>
          <w:lang w:val="en"/>
        </w:rPr>
        <w:t xml:space="preserve">; </w:t>
      </w:r>
      <w:r>
        <w:rPr>
          <w:rFonts w:ascii="Times New Roman" w:hAnsi="Times New Roman"/>
          <w:sz w:val="22"/>
          <w:szCs w:val="22"/>
          <w:lang w:val="en"/>
        </w:rPr>
        <w:t xml:space="preserve">assignment is subject matter based. </w:t>
      </w:r>
      <w:r w:rsidR="00261E83">
        <w:rPr>
          <w:rFonts w:ascii="Times New Roman" w:hAnsi="Times New Roman"/>
          <w:sz w:val="22"/>
          <w:szCs w:val="22"/>
          <w:lang w:val="en"/>
        </w:rPr>
        <w:t xml:space="preserve">The </w:t>
      </w:r>
      <w:r>
        <w:rPr>
          <w:rFonts w:ascii="Times New Roman" w:hAnsi="Times New Roman"/>
          <w:sz w:val="22"/>
          <w:szCs w:val="22"/>
          <w:lang w:val="en"/>
        </w:rPr>
        <w:t>Legislative Services</w:t>
      </w:r>
      <w:r w:rsidR="00261E83">
        <w:rPr>
          <w:rFonts w:ascii="Times New Roman" w:hAnsi="Times New Roman"/>
          <w:sz w:val="22"/>
          <w:szCs w:val="22"/>
          <w:lang w:val="en"/>
        </w:rPr>
        <w:t xml:space="preserve"> Division staff makes assessment and Council President confirms</w:t>
      </w:r>
      <w:r>
        <w:rPr>
          <w:rFonts w:ascii="Times New Roman" w:hAnsi="Times New Roman"/>
          <w:sz w:val="22"/>
          <w:szCs w:val="22"/>
          <w:lang w:val="en"/>
        </w:rPr>
        <w:t>.</w:t>
      </w:r>
    </w:p>
    <w:p w:rsidR="00CD1354" w:rsidRDefault="00CD1354" w:rsidP="0090713F">
      <w:pPr>
        <w:tabs>
          <w:tab w:val="left" w:pos="-1440"/>
        </w:tabs>
        <w:rPr>
          <w:rFonts w:ascii="Times New Roman" w:hAnsi="Times New Roman"/>
          <w:sz w:val="22"/>
          <w:szCs w:val="22"/>
          <w:lang w:val="en"/>
        </w:rPr>
      </w:pPr>
    </w:p>
    <w:p w:rsidR="00F856CC" w:rsidRDefault="00F856CC" w:rsidP="00F856CC">
      <w:pPr>
        <w:tabs>
          <w:tab w:val="left" w:pos="-1440"/>
        </w:tabs>
        <w:rPr>
          <w:rFonts w:ascii="Times New Roman" w:hAnsi="Times New Roman"/>
          <w:sz w:val="22"/>
          <w:szCs w:val="22"/>
          <w:lang w:val="en"/>
        </w:rPr>
      </w:pPr>
      <w:r>
        <w:rPr>
          <w:rFonts w:ascii="Times New Roman" w:hAnsi="Times New Roman"/>
          <w:sz w:val="22"/>
          <w:szCs w:val="22"/>
          <w:lang w:val="en"/>
        </w:rPr>
        <w:t xml:space="preserve">How does the public learn about or understand the process and learn about new bills? </w:t>
      </w:r>
      <w:r w:rsidR="0090798F">
        <w:rPr>
          <w:rFonts w:ascii="Times New Roman" w:hAnsi="Times New Roman"/>
          <w:sz w:val="22"/>
          <w:szCs w:val="22"/>
          <w:lang w:val="en"/>
        </w:rPr>
        <w:t>The public may learn about new bills i</w:t>
      </w:r>
      <w:r>
        <w:rPr>
          <w:rFonts w:ascii="Times New Roman" w:hAnsi="Times New Roman"/>
          <w:sz w:val="22"/>
          <w:szCs w:val="22"/>
          <w:lang w:val="en"/>
        </w:rPr>
        <w:t xml:space="preserve">n community town hall events or through </w:t>
      </w:r>
      <w:r w:rsidR="0090798F">
        <w:rPr>
          <w:rFonts w:ascii="Times New Roman" w:hAnsi="Times New Roman"/>
          <w:sz w:val="22"/>
          <w:szCs w:val="22"/>
          <w:lang w:val="en"/>
        </w:rPr>
        <w:t xml:space="preserve">direct </w:t>
      </w:r>
      <w:r>
        <w:rPr>
          <w:rFonts w:ascii="Times New Roman" w:hAnsi="Times New Roman"/>
          <w:sz w:val="22"/>
          <w:szCs w:val="22"/>
          <w:lang w:val="en"/>
        </w:rPr>
        <w:t xml:space="preserve">council member outreach to constituents. </w:t>
      </w:r>
    </w:p>
    <w:p w:rsidR="00CD1354" w:rsidRDefault="00CD1354" w:rsidP="0090713F">
      <w:pPr>
        <w:tabs>
          <w:tab w:val="left" w:pos="-1440"/>
        </w:tabs>
        <w:rPr>
          <w:rFonts w:ascii="Times New Roman" w:hAnsi="Times New Roman"/>
          <w:sz w:val="22"/>
          <w:szCs w:val="22"/>
          <w:lang w:val="en"/>
        </w:rPr>
      </w:pPr>
    </w:p>
    <w:p w:rsidR="00CD1354" w:rsidRDefault="00F856CC" w:rsidP="0090713F">
      <w:pPr>
        <w:tabs>
          <w:tab w:val="left" w:pos="-1440"/>
        </w:tabs>
        <w:rPr>
          <w:rFonts w:ascii="Times New Roman" w:hAnsi="Times New Roman"/>
          <w:sz w:val="22"/>
          <w:szCs w:val="22"/>
          <w:lang w:val="en"/>
        </w:rPr>
      </w:pPr>
      <w:r>
        <w:rPr>
          <w:rFonts w:ascii="Times New Roman" w:hAnsi="Times New Roman"/>
          <w:sz w:val="22"/>
          <w:szCs w:val="22"/>
          <w:lang w:val="en"/>
        </w:rPr>
        <w:t>Why is there s</w:t>
      </w:r>
      <w:r w:rsidR="00CD1354">
        <w:rPr>
          <w:rFonts w:ascii="Times New Roman" w:hAnsi="Times New Roman"/>
          <w:sz w:val="22"/>
          <w:szCs w:val="22"/>
          <w:lang w:val="en"/>
        </w:rPr>
        <w:t xml:space="preserve">ecrecy on corporation names for </w:t>
      </w:r>
      <w:r>
        <w:rPr>
          <w:rFonts w:ascii="Times New Roman" w:hAnsi="Times New Roman"/>
          <w:sz w:val="22"/>
          <w:szCs w:val="22"/>
          <w:lang w:val="en"/>
        </w:rPr>
        <w:t>Economic Development</w:t>
      </w:r>
      <w:r w:rsidR="00CD1354">
        <w:rPr>
          <w:rFonts w:ascii="Times New Roman" w:hAnsi="Times New Roman"/>
          <w:sz w:val="22"/>
          <w:szCs w:val="22"/>
          <w:lang w:val="en"/>
        </w:rPr>
        <w:t xml:space="preserve"> projects</w:t>
      </w:r>
      <w:r>
        <w:rPr>
          <w:rFonts w:ascii="Times New Roman" w:hAnsi="Times New Roman"/>
          <w:sz w:val="22"/>
          <w:szCs w:val="22"/>
          <w:lang w:val="en"/>
        </w:rPr>
        <w:t>?</w:t>
      </w:r>
      <w:r w:rsidR="00B57849">
        <w:rPr>
          <w:rFonts w:ascii="Times New Roman" w:hAnsi="Times New Roman"/>
          <w:sz w:val="22"/>
          <w:szCs w:val="22"/>
          <w:lang w:val="en"/>
        </w:rPr>
        <w:t xml:space="preserve"> </w:t>
      </w:r>
      <w:r>
        <w:rPr>
          <w:rFonts w:ascii="Times New Roman" w:hAnsi="Times New Roman"/>
          <w:sz w:val="22"/>
          <w:szCs w:val="22"/>
          <w:lang w:val="en"/>
        </w:rPr>
        <w:t>It is done</w:t>
      </w:r>
      <w:r w:rsidR="00261E83">
        <w:rPr>
          <w:rFonts w:ascii="Times New Roman" w:hAnsi="Times New Roman"/>
          <w:sz w:val="22"/>
          <w:szCs w:val="22"/>
          <w:lang w:val="en"/>
        </w:rPr>
        <w:t xml:space="preserve"> pursuant to state law</w:t>
      </w:r>
      <w:r>
        <w:rPr>
          <w:rFonts w:ascii="Times New Roman" w:hAnsi="Times New Roman"/>
          <w:sz w:val="22"/>
          <w:szCs w:val="22"/>
          <w:lang w:val="en"/>
        </w:rPr>
        <w:t xml:space="preserve"> to protect </w:t>
      </w:r>
      <w:r w:rsidR="00B57849">
        <w:rPr>
          <w:rFonts w:ascii="Times New Roman" w:hAnsi="Times New Roman"/>
          <w:sz w:val="22"/>
          <w:szCs w:val="22"/>
          <w:lang w:val="en"/>
        </w:rPr>
        <w:t>business</w:t>
      </w:r>
      <w:r>
        <w:rPr>
          <w:rFonts w:ascii="Times New Roman" w:hAnsi="Times New Roman"/>
          <w:sz w:val="22"/>
          <w:szCs w:val="22"/>
          <w:lang w:val="en"/>
        </w:rPr>
        <w:t>es</w:t>
      </w:r>
      <w:r w:rsidR="00B57849">
        <w:rPr>
          <w:rFonts w:ascii="Times New Roman" w:hAnsi="Times New Roman"/>
          <w:sz w:val="22"/>
          <w:szCs w:val="22"/>
          <w:lang w:val="en"/>
        </w:rPr>
        <w:t xml:space="preserve"> privacy and </w:t>
      </w:r>
      <w:r>
        <w:rPr>
          <w:rFonts w:ascii="Times New Roman" w:hAnsi="Times New Roman"/>
          <w:sz w:val="22"/>
          <w:szCs w:val="22"/>
          <w:lang w:val="en"/>
        </w:rPr>
        <w:t xml:space="preserve">their </w:t>
      </w:r>
      <w:r w:rsidR="00B57849">
        <w:rPr>
          <w:rFonts w:ascii="Times New Roman" w:hAnsi="Times New Roman"/>
          <w:sz w:val="22"/>
          <w:szCs w:val="22"/>
          <w:lang w:val="en"/>
        </w:rPr>
        <w:t>competitive edge</w:t>
      </w:r>
      <w:r>
        <w:rPr>
          <w:rFonts w:ascii="Times New Roman" w:hAnsi="Times New Roman"/>
          <w:sz w:val="22"/>
          <w:szCs w:val="22"/>
          <w:lang w:val="en"/>
        </w:rPr>
        <w:t>.</w:t>
      </w:r>
      <w:r w:rsidR="00B57849">
        <w:rPr>
          <w:rFonts w:ascii="Times New Roman" w:hAnsi="Times New Roman"/>
          <w:sz w:val="22"/>
          <w:szCs w:val="22"/>
          <w:lang w:val="en"/>
        </w:rPr>
        <w:t xml:space="preserve"> </w:t>
      </w:r>
    </w:p>
    <w:p w:rsidR="00D37535" w:rsidRDefault="00D37535" w:rsidP="0090713F">
      <w:pPr>
        <w:tabs>
          <w:tab w:val="left" w:pos="-1440"/>
        </w:tabs>
        <w:rPr>
          <w:rFonts w:ascii="Times New Roman" w:hAnsi="Times New Roman"/>
          <w:sz w:val="22"/>
          <w:szCs w:val="22"/>
          <w:lang w:val="en"/>
        </w:rPr>
      </w:pPr>
    </w:p>
    <w:p w:rsidR="00CD1354" w:rsidRDefault="00CD1354" w:rsidP="0090713F">
      <w:pPr>
        <w:tabs>
          <w:tab w:val="left" w:pos="-1440"/>
        </w:tabs>
        <w:rPr>
          <w:rFonts w:ascii="Times New Roman" w:hAnsi="Times New Roman"/>
          <w:sz w:val="22"/>
          <w:szCs w:val="22"/>
          <w:lang w:val="en"/>
        </w:rPr>
      </w:pPr>
      <w:r>
        <w:rPr>
          <w:rFonts w:ascii="Times New Roman" w:hAnsi="Times New Roman"/>
          <w:sz w:val="22"/>
          <w:szCs w:val="22"/>
          <w:lang w:val="en"/>
        </w:rPr>
        <w:t>At</w:t>
      </w:r>
      <w:r w:rsidR="00D268C1">
        <w:rPr>
          <w:rFonts w:ascii="Times New Roman" w:hAnsi="Times New Roman"/>
          <w:sz w:val="22"/>
          <w:szCs w:val="22"/>
          <w:lang w:val="en"/>
        </w:rPr>
        <w:t xml:space="preserve"> what points in the process may the public speak</w:t>
      </w:r>
      <w:r w:rsidR="00F856CC">
        <w:rPr>
          <w:rFonts w:ascii="Times New Roman" w:hAnsi="Times New Roman"/>
          <w:sz w:val="22"/>
          <w:szCs w:val="22"/>
          <w:lang w:val="en"/>
        </w:rPr>
        <w:t xml:space="preserve">? There </w:t>
      </w:r>
      <w:r w:rsidR="00F856CC" w:rsidRPr="00E30589">
        <w:rPr>
          <w:rFonts w:ascii="Times New Roman" w:hAnsi="Times New Roman"/>
          <w:sz w:val="22"/>
          <w:szCs w:val="22"/>
          <w:lang w:val="en"/>
        </w:rPr>
        <w:t>are</w:t>
      </w:r>
      <w:r w:rsidR="00406032" w:rsidRPr="00E30589">
        <w:rPr>
          <w:rFonts w:ascii="Times New Roman" w:hAnsi="Times New Roman"/>
          <w:sz w:val="22"/>
          <w:szCs w:val="22"/>
          <w:lang w:val="en"/>
        </w:rPr>
        <w:t xml:space="preserve"> several</w:t>
      </w:r>
      <w:r w:rsidR="00F856CC">
        <w:rPr>
          <w:rFonts w:ascii="Times New Roman" w:hAnsi="Times New Roman"/>
          <w:sz w:val="22"/>
          <w:szCs w:val="22"/>
          <w:lang w:val="en"/>
        </w:rPr>
        <w:t xml:space="preserve"> opportunities for members of the public to speak</w:t>
      </w:r>
      <w:r>
        <w:rPr>
          <w:rFonts w:ascii="Times New Roman" w:hAnsi="Times New Roman"/>
          <w:sz w:val="22"/>
          <w:szCs w:val="22"/>
          <w:lang w:val="en"/>
        </w:rPr>
        <w:t xml:space="preserve"> at each council meeting but it sometimes occurs after the council has already taken action on a bill.</w:t>
      </w:r>
    </w:p>
    <w:p w:rsidR="006D390C" w:rsidRDefault="006D390C" w:rsidP="0090713F">
      <w:pPr>
        <w:tabs>
          <w:tab w:val="left" w:pos="-1440"/>
        </w:tabs>
        <w:rPr>
          <w:rFonts w:ascii="Times New Roman" w:hAnsi="Times New Roman"/>
          <w:sz w:val="22"/>
          <w:szCs w:val="22"/>
          <w:lang w:val="en"/>
        </w:rPr>
      </w:pPr>
    </w:p>
    <w:p w:rsidR="00D37535" w:rsidRDefault="00CD1354"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Is there a regular </w:t>
      </w:r>
      <w:r w:rsidR="00261E83">
        <w:rPr>
          <w:rFonts w:ascii="Times New Roman" w:hAnsi="Times New Roman"/>
          <w:sz w:val="22"/>
          <w:szCs w:val="22"/>
          <w:lang w:val="en"/>
        </w:rPr>
        <w:t>C</w:t>
      </w:r>
      <w:r w:rsidR="00F856CC">
        <w:rPr>
          <w:rFonts w:ascii="Times New Roman" w:hAnsi="Times New Roman"/>
          <w:sz w:val="22"/>
          <w:szCs w:val="22"/>
          <w:lang w:val="en"/>
        </w:rPr>
        <w:t xml:space="preserve">ity </w:t>
      </w:r>
      <w:r w:rsidR="00261E83">
        <w:rPr>
          <w:rFonts w:ascii="Times New Roman" w:hAnsi="Times New Roman"/>
          <w:sz w:val="22"/>
          <w:szCs w:val="22"/>
          <w:lang w:val="en"/>
        </w:rPr>
        <w:t>C</w:t>
      </w:r>
      <w:r>
        <w:rPr>
          <w:rFonts w:ascii="Times New Roman" w:hAnsi="Times New Roman"/>
          <w:sz w:val="22"/>
          <w:szCs w:val="22"/>
          <w:lang w:val="en"/>
        </w:rPr>
        <w:t>harter review</w:t>
      </w:r>
      <w:r w:rsidR="006D390C">
        <w:rPr>
          <w:rFonts w:ascii="Times New Roman" w:hAnsi="Times New Roman"/>
          <w:sz w:val="22"/>
          <w:szCs w:val="22"/>
          <w:lang w:val="en"/>
        </w:rPr>
        <w:t>? Every 10 years</w:t>
      </w:r>
      <w:r w:rsidR="00287BE1">
        <w:rPr>
          <w:rFonts w:ascii="Times New Roman" w:hAnsi="Times New Roman"/>
          <w:sz w:val="22"/>
          <w:szCs w:val="22"/>
          <w:lang w:val="en"/>
        </w:rPr>
        <w:t>, there is a</w:t>
      </w:r>
      <w:r w:rsidR="00261E83">
        <w:rPr>
          <w:rFonts w:ascii="Times New Roman" w:hAnsi="Times New Roman"/>
          <w:sz w:val="22"/>
          <w:szCs w:val="22"/>
          <w:lang w:val="en"/>
        </w:rPr>
        <w:t xml:space="preserve"> Charter Revision C</w:t>
      </w:r>
      <w:r w:rsidR="006D390C">
        <w:rPr>
          <w:rFonts w:ascii="Times New Roman" w:hAnsi="Times New Roman"/>
          <w:sz w:val="22"/>
          <w:szCs w:val="22"/>
          <w:lang w:val="en"/>
        </w:rPr>
        <w:t xml:space="preserve">ommission </w:t>
      </w:r>
      <w:r w:rsidR="00287BE1">
        <w:rPr>
          <w:rFonts w:ascii="Times New Roman" w:hAnsi="Times New Roman"/>
          <w:sz w:val="22"/>
          <w:szCs w:val="22"/>
          <w:lang w:val="en"/>
        </w:rPr>
        <w:t>but council members may</w:t>
      </w:r>
      <w:r w:rsidR="006D390C">
        <w:rPr>
          <w:rFonts w:ascii="Times New Roman" w:hAnsi="Times New Roman"/>
          <w:sz w:val="22"/>
          <w:szCs w:val="22"/>
          <w:lang w:val="en"/>
        </w:rPr>
        <w:t xml:space="preserve"> propose Council Rules changes </w:t>
      </w:r>
      <w:r w:rsidR="00287BE1">
        <w:rPr>
          <w:rFonts w:ascii="Times New Roman" w:hAnsi="Times New Roman"/>
          <w:sz w:val="22"/>
          <w:szCs w:val="22"/>
          <w:lang w:val="en"/>
        </w:rPr>
        <w:t>through legislation at any time.</w:t>
      </w:r>
    </w:p>
    <w:p w:rsidR="00D37535" w:rsidRPr="0025500E" w:rsidRDefault="00D37535" w:rsidP="0090713F">
      <w:pPr>
        <w:tabs>
          <w:tab w:val="left" w:pos="-1440"/>
        </w:tabs>
        <w:rPr>
          <w:rFonts w:ascii="Times New Roman" w:hAnsi="Times New Roman"/>
          <w:b/>
          <w:sz w:val="22"/>
          <w:szCs w:val="22"/>
          <w:lang w:val="en"/>
        </w:rPr>
      </w:pPr>
    </w:p>
    <w:p w:rsidR="00A27FD4" w:rsidRDefault="00A27FD4" w:rsidP="00A27FD4">
      <w:pPr>
        <w:tabs>
          <w:tab w:val="left" w:pos="-1440"/>
        </w:tabs>
        <w:ind w:left="1440" w:hanging="1440"/>
        <w:rPr>
          <w:rFonts w:ascii="Times New Roman" w:hAnsi="Times New Roman"/>
          <w:sz w:val="22"/>
          <w:szCs w:val="22"/>
          <w:lang w:val="en"/>
        </w:rPr>
      </w:pPr>
    </w:p>
    <w:p w:rsidR="00D268C1" w:rsidRDefault="0090713F" w:rsidP="0090713F">
      <w:pPr>
        <w:tabs>
          <w:tab w:val="left" w:pos="-1440"/>
        </w:tabs>
        <w:ind w:left="1440" w:hanging="1440"/>
        <w:rPr>
          <w:rFonts w:ascii="Times New Roman" w:hAnsi="Times New Roman"/>
          <w:sz w:val="22"/>
          <w:szCs w:val="22"/>
          <w:lang w:val="en"/>
        </w:rPr>
      </w:pPr>
      <w:r w:rsidRPr="00A65F50">
        <w:rPr>
          <w:rFonts w:ascii="Times New Roman" w:hAnsi="Times New Roman"/>
          <w:b/>
          <w:sz w:val="22"/>
          <w:szCs w:val="22"/>
          <w:lang w:val="en"/>
        </w:rPr>
        <w:t>Best Practices- Transparency in City Government</w:t>
      </w:r>
      <w:r w:rsidR="00FA1D75">
        <w:rPr>
          <w:rFonts w:ascii="Times New Roman" w:hAnsi="Times New Roman"/>
          <w:sz w:val="22"/>
          <w:szCs w:val="22"/>
          <w:lang w:val="en"/>
        </w:rPr>
        <w:t xml:space="preserve">: </w:t>
      </w:r>
      <w:r w:rsidR="0025500E">
        <w:rPr>
          <w:rFonts w:ascii="Times New Roman" w:hAnsi="Times New Roman"/>
          <w:sz w:val="22"/>
          <w:szCs w:val="22"/>
          <w:lang w:val="en"/>
        </w:rPr>
        <w:t xml:space="preserve">Presentation by </w:t>
      </w:r>
      <w:r w:rsidR="0025500E" w:rsidRPr="0090713F">
        <w:rPr>
          <w:rFonts w:ascii="Times New Roman" w:hAnsi="Times New Roman"/>
          <w:sz w:val="22"/>
          <w:szCs w:val="22"/>
          <w:lang w:val="en"/>
        </w:rPr>
        <w:t>Ethics Director Carla Miller</w:t>
      </w:r>
      <w:r w:rsidR="00D268C1">
        <w:rPr>
          <w:rFonts w:ascii="Times New Roman" w:hAnsi="Times New Roman"/>
          <w:sz w:val="22"/>
          <w:szCs w:val="22"/>
          <w:lang w:val="en"/>
        </w:rPr>
        <w:t xml:space="preserve">. </w:t>
      </w:r>
    </w:p>
    <w:p w:rsidR="0090798F" w:rsidRDefault="00287BE1" w:rsidP="00287BE1">
      <w:pPr>
        <w:tabs>
          <w:tab w:val="left" w:pos="-1440"/>
        </w:tabs>
        <w:ind w:left="1440" w:hanging="1440"/>
        <w:rPr>
          <w:rFonts w:ascii="Times New Roman" w:hAnsi="Times New Roman"/>
          <w:sz w:val="22"/>
          <w:szCs w:val="22"/>
          <w:lang w:val="en"/>
        </w:rPr>
      </w:pPr>
      <w:r>
        <w:rPr>
          <w:rFonts w:ascii="Times New Roman" w:hAnsi="Times New Roman"/>
          <w:sz w:val="22"/>
          <w:szCs w:val="22"/>
          <w:lang w:val="en"/>
        </w:rPr>
        <w:t>Ms. Miller</w:t>
      </w:r>
      <w:r w:rsidR="00D268C1">
        <w:rPr>
          <w:rFonts w:ascii="Times New Roman" w:hAnsi="Times New Roman"/>
          <w:sz w:val="22"/>
          <w:szCs w:val="22"/>
          <w:lang w:val="en"/>
        </w:rPr>
        <w:t xml:space="preserve"> outlined some of the features of other city’s websites, </w:t>
      </w:r>
      <w:r w:rsidR="0090798F">
        <w:rPr>
          <w:rFonts w:ascii="Times New Roman" w:hAnsi="Times New Roman"/>
          <w:sz w:val="22"/>
          <w:szCs w:val="22"/>
          <w:lang w:val="en"/>
        </w:rPr>
        <w:t xml:space="preserve">such as </w:t>
      </w:r>
      <w:r w:rsidR="00D268C1">
        <w:rPr>
          <w:rFonts w:ascii="Times New Roman" w:hAnsi="Times New Roman"/>
          <w:sz w:val="22"/>
          <w:szCs w:val="22"/>
          <w:lang w:val="en"/>
        </w:rPr>
        <w:t>N</w:t>
      </w:r>
      <w:r w:rsidR="0090798F">
        <w:rPr>
          <w:rFonts w:ascii="Times New Roman" w:hAnsi="Times New Roman"/>
          <w:sz w:val="22"/>
          <w:szCs w:val="22"/>
          <w:lang w:val="en"/>
        </w:rPr>
        <w:t xml:space="preserve">ew </w:t>
      </w:r>
      <w:r w:rsidR="00D268C1">
        <w:rPr>
          <w:rFonts w:ascii="Times New Roman" w:hAnsi="Times New Roman"/>
          <w:sz w:val="22"/>
          <w:szCs w:val="22"/>
          <w:lang w:val="en"/>
        </w:rPr>
        <w:t>Y</w:t>
      </w:r>
      <w:r w:rsidR="0090798F">
        <w:rPr>
          <w:rFonts w:ascii="Times New Roman" w:hAnsi="Times New Roman"/>
          <w:sz w:val="22"/>
          <w:szCs w:val="22"/>
          <w:lang w:val="en"/>
        </w:rPr>
        <w:t xml:space="preserve">ork </w:t>
      </w:r>
      <w:r w:rsidR="00D268C1">
        <w:rPr>
          <w:rFonts w:ascii="Times New Roman" w:hAnsi="Times New Roman"/>
          <w:sz w:val="22"/>
          <w:szCs w:val="22"/>
          <w:lang w:val="en"/>
        </w:rPr>
        <w:t>C</w:t>
      </w:r>
      <w:r w:rsidR="0090798F">
        <w:rPr>
          <w:rFonts w:ascii="Times New Roman" w:hAnsi="Times New Roman"/>
          <w:sz w:val="22"/>
          <w:szCs w:val="22"/>
          <w:lang w:val="en"/>
        </w:rPr>
        <w:t>ity</w:t>
      </w:r>
      <w:r w:rsidR="00D268C1">
        <w:rPr>
          <w:rFonts w:ascii="Times New Roman" w:hAnsi="Times New Roman"/>
          <w:sz w:val="22"/>
          <w:szCs w:val="22"/>
          <w:lang w:val="en"/>
        </w:rPr>
        <w:t xml:space="preserve"> and </w:t>
      </w:r>
      <w:r w:rsidR="00D268C1" w:rsidRPr="00287BE1">
        <w:rPr>
          <w:rFonts w:ascii="Times New Roman" w:hAnsi="Times New Roman"/>
          <w:sz w:val="22"/>
          <w:szCs w:val="22"/>
          <w:lang w:val="en"/>
        </w:rPr>
        <w:t xml:space="preserve">Austin </w:t>
      </w:r>
    </w:p>
    <w:p w:rsidR="0090798F" w:rsidRDefault="00D268C1" w:rsidP="0090798F">
      <w:pPr>
        <w:tabs>
          <w:tab w:val="left" w:pos="-1440"/>
        </w:tabs>
        <w:ind w:left="1440" w:hanging="1440"/>
        <w:rPr>
          <w:rFonts w:ascii="Times New Roman" w:hAnsi="Times New Roman"/>
          <w:sz w:val="22"/>
          <w:szCs w:val="22"/>
          <w:lang w:val="en"/>
        </w:rPr>
      </w:pPr>
      <w:r w:rsidRPr="00287BE1">
        <w:rPr>
          <w:rFonts w:ascii="Times New Roman" w:hAnsi="Times New Roman"/>
          <w:sz w:val="22"/>
          <w:szCs w:val="22"/>
          <w:lang w:val="en"/>
        </w:rPr>
        <w:t>Texas.</w:t>
      </w:r>
      <w:r w:rsidR="00287BE1" w:rsidRPr="00287BE1">
        <w:rPr>
          <w:rFonts w:ascii="Times New Roman" w:hAnsi="Times New Roman"/>
          <w:sz w:val="22"/>
          <w:szCs w:val="22"/>
          <w:lang w:val="en"/>
        </w:rPr>
        <w:t xml:space="preserve"> </w:t>
      </w:r>
      <w:r w:rsidR="00287BE1">
        <w:rPr>
          <w:rFonts w:ascii="Times New Roman" w:hAnsi="Times New Roman"/>
          <w:sz w:val="22"/>
          <w:szCs w:val="22"/>
          <w:lang w:val="en"/>
        </w:rPr>
        <w:t xml:space="preserve">Many cities are using participatory budgeting process </w:t>
      </w:r>
      <w:r w:rsidR="00261E83">
        <w:rPr>
          <w:rFonts w:ascii="Times New Roman" w:hAnsi="Times New Roman"/>
          <w:sz w:val="22"/>
          <w:szCs w:val="22"/>
          <w:lang w:val="en"/>
        </w:rPr>
        <w:t>as to obtain</w:t>
      </w:r>
      <w:r w:rsidR="00287BE1">
        <w:rPr>
          <w:rFonts w:ascii="Times New Roman" w:hAnsi="Times New Roman"/>
          <w:sz w:val="22"/>
          <w:szCs w:val="22"/>
          <w:lang w:val="en"/>
        </w:rPr>
        <w:t xml:space="preserve"> input from the public. </w:t>
      </w:r>
    </w:p>
    <w:p w:rsidR="0090798F" w:rsidRDefault="00287BE1" w:rsidP="0090798F">
      <w:pPr>
        <w:tabs>
          <w:tab w:val="left" w:pos="-1440"/>
        </w:tabs>
        <w:ind w:left="1440" w:hanging="1440"/>
        <w:rPr>
          <w:rFonts w:ascii="Times New Roman" w:hAnsi="Times New Roman"/>
          <w:sz w:val="22"/>
          <w:szCs w:val="22"/>
          <w:lang w:val="en"/>
        </w:rPr>
      </w:pPr>
      <w:r>
        <w:rPr>
          <w:rFonts w:ascii="Times New Roman" w:hAnsi="Times New Roman"/>
          <w:sz w:val="22"/>
          <w:szCs w:val="22"/>
          <w:lang w:val="en"/>
        </w:rPr>
        <w:t>T</w:t>
      </w:r>
      <w:r w:rsidRPr="00287BE1">
        <w:rPr>
          <w:rFonts w:ascii="Times New Roman" w:hAnsi="Times New Roman"/>
          <w:sz w:val="22"/>
          <w:szCs w:val="22"/>
          <w:lang w:val="en"/>
        </w:rPr>
        <w:t xml:space="preserve">ransparency </w:t>
      </w:r>
      <w:r>
        <w:rPr>
          <w:rFonts w:ascii="Times New Roman" w:hAnsi="Times New Roman"/>
          <w:sz w:val="22"/>
          <w:szCs w:val="22"/>
          <w:lang w:val="en"/>
        </w:rPr>
        <w:t xml:space="preserve">is essential </w:t>
      </w:r>
      <w:r w:rsidRPr="00287BE1">
        <w:rPr>
          <w:rFonts w:ascii="Times New Roman" w:hAnsi="Times New Roman"/>
          <w:sz w:val="22"/>
          <w:szCs w:val="22"/>
          <w:lang w:val="en"/>
        </w:rPr>
        <w:t>to the democratic process,</w:t>
      </w:r>
      <w:r>
        <w:rPr>
          <w:rFonts w:ascii="Times New Roman" w:hAnsi="Times New Roman"/>
          <w:sz w:val="22"/>
          <w:szCs w:val="22"/>
          <w:lang w:val="en"/>
        </w:rPr>
        <w:t xml:space="preserve"> especially in regards to contracts, budgets, lobbyists </w:t>
      </w:r>
    </w:p>
    <w:p w:rsidR="0090798F" w:rsidRDefault="00287BE1" w:rsidP="0090798F">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and procurement. Jacksonville is not ahead of the curve, but not behind in accessible government </w:t>
      </w:r>
    </w:p>
    <w:p w:rsidR="0090713F" w:rsidRPr="00287BE1" w:rsidRDefault="00287BE1" w:rsidP="0090798F">
      <w:pPr>
        <w:tabs>
          <w:tab w:val="left" w:pos="-1440"/>
        </w:tabs>
        <w:ind w:left="1440" w:hanging="1440"/>
        <w:rPr>
          <w:rFonts w:ascii="Times New Roman" w:hAnsi="Times New Roman"/>
          <w:sz w:val="22"/>
          <w:szCs w:val="22"/>
          <w:lang w:val="en"/>
        </w:rPr>
      </w:pPr>
      <w:r>
        <w:rPr>
          <w:rFonts w:ascii="Times New Roman" w:hAnsi="Times New Roman"/>
          <w:sz w:val="22"/>
          <w:szCs w:val="22"/>
          <w:lang w:val="en"/>
        </w:rPr>
        <w:t>documents.</w:t>
      </w:r>
      <w:r w:rsidRPr="00287BE1">
        <w:rPr>
          <w:rFonts w:ascii="Times New Roman" w:hAnsi="Times New Roman"/>
          <w:sz w:val="22"/>
          <w:szCs w:val="22"/>
          <w:lang w:val="en"/>
        </w:rPr>
        <w:t xml:space="preserve"> </w:t>
      </w:r>
    </w:p>
    <w:p w:rsidR="00287BE1" w:rsidRDefault="00287BE1" w:rsidP="00287BE1">
      <w:pPr>
        <w:tabs>
          <w:tab w:val="left" w:pos="-1440"/>
        </w:tabs>
        <w:ind w:left="1440" w:hanging="1440"/>
        <w:rPr>
          <w:rFonts w:ascii="Times New Roman" w:hAnsi="Times New Roman"/>
          <w:sz w:val="22"/>
          <w:szCs w:val="22"/>
          <w:lang w:val="en"/>
        </w:rPr>
      </w:pPr>
    </w:p>
    <w:p w:rsidR="00287BE1" w:rsidRDefault="00287BE1" w:rsidP="00287BE1">
      <w:pPr>
        <w:tabs>
          <w:tab w:val="left" w:pos="-1440"/>
        </w:tabs>
        <w:ind w:left="1440" w:hanging="1440"/>
        <w:rPr>
          <w:rFonts w:ascii="Times New Roman" w:hAnsi="Times New Roman"/>
          <w:sz w:val="22"/>
          <w:szCs w:val="22"/>
          <w:lang w:val="en"/>
        </w:rPr>
      </w:pPr>
    </w:p>
    <w:p w:rsidR="00287BE1" w:rsidRDefault="00287BE1" w:rsidP="00287BE1">
      <w:pPr>
        <w:tabs>
          <w:tab w:val="left" w:pos="-1440"/>
        </w:tabs>
        <w:ind w:left="1440" w:hanging="1440"/>
        <w:rPr>
          <w:rFonts w:ascii="Times New Roman" w:hAnsi="Times New Roman"/>
          <w:sz w:val="22"/>
          <w:szCs w:val="22"/>
          <w:lang w:val="en"/>
        </w:rPr>
      </w:pPr>
    </w:p>
    <w:p w:rsidR="00287BE1" w:rsidRDefault="00287BE1" w:rsidP="00287BE1">
      <w:pPr>
        <w:tabs>
          <w:tab w:val="left" w:pos="-1440"/>
        </w:tabs>
        <w:ind w:left="1440" w:hanging="1440"/>
        <w:rPr>
          <w:rFonts w:ascii="Times New Roman" w:hAnsi="Times New Roman"/>
          <w:sz w:val="22"/>
          <w:szCs w:val="22"/>
          <w:lang w:val="en"/>
        </w:rPr>
      </w:pPr>
    </w:p>
    <w:p w:rsidR="000B0906" w:rsidRPr="000B0906" w:rsidRDefault="000B0906" w:rsidP="0090713F">
      <w:pPr>
        <w:tabs>
          <w:tab w:val="left" w:pos="-1440"/>
        </w:tabs>
        <w:ind w:left="1440" w:hanging="1440"/>
        <w:rPr>
          <w:rFonts w:ascii="Times New Roman" w:hAnsi="Times New Roman"/>
          <w:sz w:val="22"/>
          <w:szCs w:val="22"/>
          <w:lang w:val="en"/>
        </w:rPr>
      </w:pPr>
    </w:p>
    <w:p w:rsidR="00B25D4B" w:rsidRPr="0090713F" w:rsidRDefault="00FA1D75" w:rsidP="00B25D4B">
      <w:pPr>
        <w:tabs>
          <w:tab w:val="left" w:pos="-1440"/>
        </w:tabs>
        <w:ind w:left="1440" w:hanging="1440"/>
        <w:rPr>
          <w:rFonts w:ascii="Times New Roman" w:hAnsi="Times New Roman"/>
          <w:sz w:val="22"/>
          <w:szCs w:val="22"/>
          <w:lang w:val="en"/>
        </w:rPr>
      </w:pPr>
      <w:r>
        <w:rPr>
          <w:rFonts w:ascii="Times New Roman" w:hAnsi="Times New Roman"/>
          <w:sz w:val="22"/>
          <w:szCs w:val="22"/>
          <w:lang w:val="en"/>
        </w:rPr>
        <w:t>Director of Public Affairs Marsha Oliver</w:t>
      </w:r>
      <w:r w:rsidR="00B25D4B">
        <w:rPr>
          <w:rFonts w:ascii="Times New Roman" w:hAnsi="Times New Roman"/>
          <w:sz w:val="22"/>
          <w:szCs w:val="22"/>
          <w:lang w:val="en"/>
        </w:rPr>
        <w:t xml:space="preserve"> and </w:t>
      </w:r>
      <w:r w:rsidR="00261E83">
        <w:rPr>
          <w:rFonts w:ascii="Times New Roman" w:hAnsi="Times New Roman"/>
          <w:sz w:val="22"/>
          <w:szCs w:val="22"/>
          <w:lang w:val="en"/>
        </w:rPr>
        <w:t>Chief of Information</w:t>
      </w:r>
      <w:r w:rsidR="00B25D4B">
        <w:rPr>
          <w:rFonts w:ascii="Times New Roman" w:hAnsi="Times New Roman"/>
          <w:sz w:val="22"/>
          <w:szCs w:val="22"/>
          <w:lang w:val="en"/>
        </w:rPr>
        <w:t xml:space="preserve"> Technologies Ken </w:t>
      </w:r>
      <w:r w:rsidR="00B25D4B" w:rsidRPr="00FA1D75">
        <w:rPr>
          <w:rFonts w:ascii="Times New Roman" w:hAnsi="Times New Roman"/>
          <w:sz w:val="22"/>
          <w:szCs w:val="22"/>
          <w:lang w:val="en"/>
        </w:rPr>
        <w:t>Lathrop</w:t>
      </w:r>
      <w:r w:rsidR="00B25D4B">
        <w:rPr>
          <w:rFonts w:ascii="Times New Roman" w:hAnsi="Times New Roman"/>
          <w:sz w:val="22"/>
          <w:szCs w:val="22"/>
          <w:lang w:val="en"/>
        </w:rPr>
        <w:t xml:space="preserve"> </w:t>
      </w:r>
    </w:p>
    <w:p w:rsidR="0090798F" w:rsidRDefault="00B25D4B" w:rsidP="00B25D4B">
      <w:pPr>
        <w:tabs>
          <w:tab w:val="left" w:pos="-1440"/>
        </w:tabs>
        <w:ind w:left="1440" w:hanging="1440"/>
        <w:rPr>
          <w:rFonts w:ascii="Times New Roman" w:hAnsi="Times New Roman"/>
          <w:sz w:val="22"/>
          <w:szCs w:val="22"/>
          <w:lang w:val="en"/>
        </w:rPr>
      </w:pPr>
      <w:r>
        <w:rPr>
          <w:rFonts w:ascii="Times New Roman" w:hAnsi="Times New Roman"/>
          <w:sz w:val="22"/>
          <w:szCs w:val="22"/>
          <w:lang w:val="en"/>
        </w:rPr>
        <w:t>gave a broad overview of the City’s website. The</w:t>
      </w:r>
      <w:r w:rsidR="0090798F">
        <w:rPr>
          <w:rFonts w:ascii="Times New Roman" w:hAnsi="Times New Roman"/>
          <w:sz w:val="22"/>
          <w:szCs w:val="22"/>
          <w:lang w:val="en"/>
        </w:rPr>
        <w:t xml:space="preserve"> website</w:t>
      </w:r>
      <w:r>
        <w:rPr>
          <w:rFonts w:ascii="Times New Roman" w:hAnsi="Times New Roman"/>
          <w:sz w:val="22"/>
          <w:szCs w:val="22"/>
          <w:lang w:val="en"/>
        </w:rPr>
        <w:t xml:space="preserve"> format was redesigned a few years ago, in an </w:t>
      </w:r>
    </w:p>
    <w:p w:rsidR="0090798F" w:rsidRDefault="00B25D4B" w:rsidP="0090798F">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effort to make the site more user friendly. The Task Force members inquired about other cities and the </w:t>
      </w:r>
    </w:p>
    <w:p w:rsidR="0090713F" w:rsidRDefault="00B25D4B" w:rsidP="0090798F">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navigability </w:t>
      </w:r>
      <w:r w:rsidR="00F41A1F">
        <w:rPr>
          <w:rFonts w:ascii="Times New Roman" w:hAnsi="Times New Roman"/>
          <w:sz w:val="22"/>
          <w:szCs w:val="22"/>
          <w:lang w:val="en"/>
        </w:rPr>
        <w:t>of Jacksonville’s website</w:t>
      </w:r>
      <w:r>
        <w:rPr>
          <w:rFonts w:ascii="Times New Roman" w:hAnsi="Times New Roman"/>
          <w:sz w:val="22"/>
          <w:szCs w:val="22"/>
          <w:lang w:val="en"/>
        </w:rPr>
        <w:t xml:space="preserve"> site in comparison. </w:t>
      </w:r>
    </w:p>
    <w:p w:rsidR="00B25D4B" w:rsidRDefault="00B25D4B" w:rsidP="00B25D4B">
      <w:pPr>
        <w:tabs>
          <w:tab w:val="left" w:pos="-1440"/>
        </w:tabs>
        <w:ind w:left="1440" w:hanging="1440"/>
        <w:rPr>
          <w:rFonts w:ascii="Times New Roman" w:hAnsi="Times New Roman"/>
          <w:sz w:val="22"/>
          <w:szCs w:val="22"/>
          <w:lang w:val="en"/>
        </w:rPr>
      </w:pPr>
    </w:p>
    <w:p w:rsidR="0025500E" w:rsidRDefault="00FA1D75" w:rsidP="0025500E">
      <w:pPr>
        <w:tabs>
          <w:tab w:val="left" w:pos="-1440"/>
        </w:tabs>
        <w:ind w:left="1440" w:hanging="1440"/>
        <w:rPr>
          <w:rFonts w:ascii="Times New Roman" w:hAnsi="Times New Roman"/>
          <w:sz w:val="22"/>
          <w:szCs w:val="22"/>
          <w:lang w:val="en"/>
        </w:rPr>
      </w:pPr>
      <w:r>
        <w:rPr>
          <w:rFonts w:ascii="Times New Roman" w:hAnsi="Times New Roman"/>
          <w:b/>
          <w:sz w:val="22"/>
          <w:szCs w:val="22"/>
          <w:lang w:val="en"/>
        </w:rPr>
        <w:t xml:space="preserve">Land Use and Zoning: </w:t>
      </w:r>
      <w:r w:rsidR="0025500E" w:rsidRPr="0025500E">
        <w:rPr>
          <w:rFonts w:ascii="Times New Roman" w:hAnsi="Times New Roman"/>
          <w:sz w:val="22"/>
          <w:szCs w:val="22"/>
          <w:lang w:val="en"/>
        </w:rPr>
        <w:t>Presentation by</w:t>
      </w:r>
      <w:r w:rsidR="0025500E">
        <w:rPr>
          <w:rFonts w:ascii="Times New Roman" w:hAnsi="Times New Roman"/>
          <w:b/>
          <w:sz w:val="22"/>
          <w:szCs w:val="22"/>
          <w:lang w:val="en"/>
        </w:rPr>
        <w:t xml:space="preserve"> </w:t>
      </w:r>
      <w:r w:rsidR="0025500E" w:rsidRPr="0090713F">
        <w:rPr>
          <w:rFonts w:ascii="Times New Roman" w:hAnsi="Times New Roman"/>
          <w:sz w:val="22"/>
          <w:szCs w:val="22"/>
          <w:lang w:val="en"/>
        </w:rPr>
        <w:t>Council Member Lori Boyer</w:t>
      </w:r>
    </w:p>
    <w:p w:rsidR="00FA1D75" w:rsidRDefault="00FA1D75" w:rsidP="0025500E">
      <w:pPr>
        <w:tabs>
          <w:tab w:val="left" w:pos="-1440"/>
        </w:tabs>
        <w:rPr>
          <w:rFonts w:ascii="Times New Roman" w:hAnsi="Times New Roman"/>
          <w:sz w:val="22"/>
          <w:szCs w:val="22"/>
          <w:lang w:val="en"/>
        </w:rPr>
      </w:pPr>
    </w:p>
    <w:p w:rsidR="00F41A1F" w:rsidRDefault="00F41A1F" w:rsidP="0025500E">
      <w:pPr>
        <w:tabs>
          <w:tab w:val="left" w:pos="-1440"/>
        </w:tabs>
        <w:rPr>
          <w:rFonts w:ascii="Times New Roman" w:hAnsi="Times New Roman"/>
          <w:sz w:val="22"/>
          <w:szCs w:val="22"/>
          <w:lang w:val="en"/>
        </w:rPr>
      </w:pPr>
      <w:r>
        <w:rPr>
          <w:rFonts w:ascii="Times New Roman" w:hAnsi="Times New Roman"/>
          <w:sz w:val="22"/>
          <w:szCs w:val="22"/>
          <w:lang w:val="en"/>
        </w:rPr>
        <w:t xml:space="preserve">Ms. Boyer spoke about the intricacies of land use and zoning policies. Land use decisions are quasi-judicial decisions, so they must be based on </w:t>
      </w:r>
      <w:r w:rsidR="00261E83">
        <w:rPr>
          <w:rFonts w:ascii="Times New Roman" w:hAnsi="Times New Roman"/>
          <w:sz w:val="22"/>
          <w:szCs w:val="22"/>
          <w:lang w:val="en"/>
        </w:rPr>
        <w:t xml:space="preserve">substantial competent </w:t>
      </w:r>
      <w:r>
        <w:rPr>
          <w:rFonts w:ascii="Times New Roman" w:hAnsi="Times New Roman"/>
          <w:sz w:val="22"/>
          <w:szCs w:val="22"/>
          <w:lang w:val="en"/>
        </w:rPr>
        <w:t>evidence. Councilwoman Boyer also explained how to use the City’s GIS system to research zoning online.</w:t>
      </w:r>
      <w:r w:rsidR="00A57087">
        <w:rPr>
          <w:rFonts w:ascii="Times New Roman" w:hAnsi="Times New Roman"/>
          <w:sz w:val="22"/>
          <w:szCs w:val="22"/>
          <w:lang w:val="en"/>
        </w:rPr>
        <w:t xml:space="preserve"> She also spoke about the process by which CPACs weigh in on legislation. CPACs provide their </w:t>
      </w:r>
      <w:r w:rsidR="00F05D71">
        <w:rPr>
          <w:rFonts w:ascii="Times New Roman" w:hAnsi="Times New Roman"/>
          <w:sz w:val="22"/>
          <w:szCs w:val="22"/>
          <w:lang w:val="en"/>
        </w:rPr>
        <w:t>opinions</w:t>
      </w:r>
      <w:r w:rsidR="00A57087">
        <w:rPr>
          <w:rFonts w:ascii="Times New Roman" w:hAnsi="Times New Roman"/>
          <w:sz w:val="22"/>
          <w:szCs w:val="22"/>
          <w:lang w:val="en"/>
        </w:rPr>
        <w:t>, but it no</w:t>
      </w:r>
      <w:r w:rsidR="00F05D71">
        <w:rPr>
          <w:rFonts w:ascii="Times New Roman" w:hAnsi="Times New Roman"/>
          <w:sz w:val="22"/>
          <w:szCs w:val="22"/>
          <w:lang w:val="en"/>
        </w:rPr>
        <w:t>t</w:t>
      </w:r>
      <w:r w:rsidR="00A57087">
        <w:rPr>
          <w:rFonts w:ascii="Times New Roman" w:hAnsi="Times New Roman"/>
          <w:sz w:val="22"/>
          <w:szCs w:val="22"/>
          <w:lang w:val="en"/>
        </w:rPr>
        <w:t xml:space="preserve"> always </w:t>
      </w:r>
      <w:r w:rsidR="00F05D71">
        <w:rPr>
          <w:rFonts w:ascii="Times New Roman" w:hAnsi="Times New Roman"/>
          <w:sz w:val="22"/>
          <w:szCs w:val="22"/>
          <w:lang w:val="en"/>
        </w:rPr>
        <w:t>based upon all of the evidence. Ms. Boyer emphasized the importance of the public providing input about issues of concern early in the legislative process. No neighborhood meetings are required for zoning changes, but there are public hearings. For land use changes, community association notifications are required.</w:t>
      </w:r>
    </w:p>
    <w:p w:rsidR="00F05D71" w:rsidRDefault="00F05D71" w:rsidP="0025500E">
      <w:pPr>
        <w:tabs>
          <w:tab w:val="left" w:pos="-1440"/>
        </w:tabs>
        <w:rPr>
          <w:rFonts w:ascii="Times New Roman" w:hAnsi="Times New Roman"/>
          <w:sz w:val="22"/>
          <w:szCs w:val="22"/>
          <w:lang w:val="en"/>
        </w:rPr>
      </w:pPr>
    </w:p>
    <w:p w:rsidR="00695B3D" w:rsidRPr="00F41A1F" w:rsidRDefault="00FA1D75" w:rsidP="00EE7CCB">
      <w:pPr>
        <w:tabs>
          <w:tab w:val="left" w:pos="-1440"/>
        </w:tabs>
        <w:rPr>
          <w:rFonts w:ascii="Times New Roman" w:hAnsi="Times New Roman"/>
          <w:sz w:val="22"/>
          <w:szCs w:val="22"/>
          <w:lang w:val="en"/>
        </w:rPr>
      </w:pPr>
      <w:r w:rsidRPr="00FA1D75">
        <w:rPr>
          <w:rFonts w:ascii="Times New Roman" w:hAnsi="Times New Roman"/>
          <w:sz w:val="22"/>
          <w:szCs w:val="22"/>
          <w:lang w:val="en"/>
        </w:rPr>
        <w:t>Bill Killingsworth</w:t>
      </w:r>
      <w:r>
        <w:rPr>
          <w:rFonts w:ascii="Times New Roman" w:hAnsi="Times New Roman"/>
          <w:sz w:val="22"/>
          <w:szCs w:val="22"/>
          <w:lang w:val="en"/>
        </w:rPr>
        <w:t xml:space="preserve">, Director of the </w:t>
      </w:r>
      <w:r w:rsidRPr="00FA1D75">
        <w:rPr>
          <w:rFonts w:ascii="Times New Roman" w:hAnsi="Times New Roman"/>
          <w:sz w:val="22"/>
          <w:szCs w:val="22"/>
          <w:lang w:val="en"/>
        </w:rPr>
        <w:t xml:space="preserve">Planning </w:t>
      </w:r>
      <w:r w:rsidR="00B93D5A" w:rsidRPr="00FA1D75">
        <w:rPr>
          <w:rFonts w:ascii="Times New Roman" w:hAnsi="Times New Roman"/>
          <w:sz w:val="22"/>
          <w:szCs w:val="22"/>
          <w:lang w:val="en"/>
        </w:rPr>
        <w:t>and</w:t>
      </w:r>
      <w:r w:rsidRPr="00FA1D75">
        <w:rPr>
          <w:rFonts w:ascii="Times New Roman" w:hAnsi="Times New Roman"/>
          <w:sz w:val="22"/>
          <w:szCs w:val="22"/>
          <w:lang w:val="en"/>
        </w:rPr>
        <w:t xml:space="preserve"> Development Department</w:t>
      </w:r>
      <w:r w:rsidR="000B0906">
        <w:rPr>
          <w:rFonts w:ascii="Times New Roman" w:hAnsi="Times New Roman"/>
          <w:sz w:val="22"/>
          <w:szCs w:val="22"/>
          <w:lang w:val="en"/>
        </w:rPr>
        <w:t xml:space="preserve">, spoke about a new online app his department will soon be implementing. Land use public hearing </w:t>
      </w:r>
      <w:r w:rsidR="00261E83">
        <w:rPr>
          <w:rFonts w:ascii="Times New Roman" w:hAnsi="Times New Roman"/>
          <w:sz w:val="22"/>
          <w:szCs w:val="22"/>
          <w:lang w:val="en"/>
        </w:rPr>
        <w:t>posted signs</w:t>
      </w:r>
      <w:r w:rsidR="000B0906">
        <w:rPr>
          <w:rFonts w:ascii="Times New Roman" w:hAnsi="Times New Roman"/>
          <w:sz w:val="22"/>
          <w:szCs w:val="22"/>
          <w:lang w:val="en"/>
        </w:rPr>
        <w:t xml:space="preserve"> have a scannable code which IPhone users may utilize to get updates on projects.</w:t>
      </w:r>
    </w:p>
    <w:p w:rsidR="00695B3D" w:rsidRDefault="00695B3D" w:rsidP="00EE7CCB">
      <w:pPr>
        <w:tabs>
          <w:tab w:val="left" w:pos="-1440"/>
        </w:tabs>
        <w:rPr>
          <w:rFonts w:ascii="Times New Roman" w:hAnsi="Times New Roman"/>
          <w:b/>
          <w:sz w:val="22"/>
          <w:szCs w:val="22"/>
          <w:lang w:val="en"/>
        </w:rPr>
      </w:pPr>
    </w:p>
    <w:p w:rsidR="000B0906" w:rsidRDefault="000B0906" w:rsidP="000B0906">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p>
    <w:p w:rsidR="000B0906" w:rsidRDefault="000B0906" w:rsidP="000B0906">
      <w:pPr>
        <w:tabs>
          <w:tab w:val="left" w:pos="-1440"/>
        </w:tabs>
        <w:rPr>
          <w:rFonts w:ascii="Times New Roman" w:hAnsi="Times New Roman"/>
          <w:sz w:val="22"/>
          <w:szCs w:val="22"/>
          <w:lang w:val="en"/>
        </w:rPr>
      </w:pPr>
    </w:p>
    <w:p w:rsidR="00261E83" w:rsidRDefault="000B0906" w:rsidP="000B0906">
      <w:pPr>
        <w:tabs>
          <w:tab w:val="left" w:pos="-1440"/>
        </w:tabs>
        <w:rPr>
          <w:rFonts w:ascii="Times New Roman" w:hAnsi="Times New Roman"/>
          <w:sz w:val="22"/>
          <w:szCs w:val="22"/>
          <w:lang w:val="en"/>
        </w:rPr>
      </w:pPr>
      <w:r w:rsidRPr="00E72AF1">
        <w:rPr>
          <w:rFonts w:ascii="Times New Roman" w:hAnsi="Times New Roman"/>
          <w:sz w:val="22"/>
          <w:szCs w:val="22"/>
          <w:lang w:val="en"/>
        </w:rPr>
        <w:t>Mr. John Nooney</w:t>
      </w:r>
      <w:r>
        <w:rPr>
          <w:rFonts w:ascii="Times New Roman" w:hAnsi="Times New Roman"/>
          <w:sz w:val="22"/>
          <w:szCs w:val="22"/>
          <w:lang w:val="en"/>
        </w:rPr>
        <w:t xml:space="preserve"> spoke to the group about the relationship between government transparency and the public trust. </w:t>
      </w:r>
    </w:p>
    <w:p w:rsidR="000B0906" w:rsidRDefault="000B0906" w:rsidP="000B0906">
      <w:pPr>
        <w:tabs>
          <w:tab w:val="left" w:pos="-1440"/>
        </w:tabs>
        <w:rPr>
          <w:rFonts w:ascii="Times New Roman" w:hAnsi="Times New Roman"/>
          <w:sz w:val="22"/>
          <w:szCs w:val="22"/>
          <w:lang w:val="en"/>
        </w:rPr>
      </w:pPr>
      <w:r>
        <w:rPr>
          <w:rFonts w:ascii="Times New Roman" w:hAnsi="Times New Roman"/>
          <w:sz w:val="22"/>
          <w:szCs w:val="22"/>
          <w:lang w:val="en"/>
        </w:rPr>
        <w:t xml:space="preserve">Mr. Conrad Markle, a First Amendment Foundation member, spoke about the importance </w:t>
      </w:r>
      <w:r w:rsidR="00261E83">
        <w:rPr>
          <w:rFonts w:ascii="Times New Roman" w:hAnsi="Times New Roman"/>
          <w:sz w:val="22"/>
          <w:szCs w:val="22"/>
          <w:lang w:val="en"/>
        </w:rPr>
        <w:t xml:space="preserve">of </w:t>
      </w:r>
      <w:r>
        <w:rPr>
          <w:rFonts w:ascii="Times New Roman" w:hAnsi="Times New Roman"/>
          <w:sz w:val="22"/>
          <w:szCs w:val="22"/>
          <w:lang w:val="en"/>
        </w:rPr>
        <w:t>transparent public information. Both public comment cards are on file.</w:t>
      </w:r>
    </w:p>
    <w:p w:rsidR="004640F2" w:rsidRDefault="004640F2" w:rsidP="00A27FD4">
      <w:pPr>
        <w:tabs>
          <w:tab w:val="left" w:pos="-1440"/>
        </w:tabs>
        <w:ind w:left="1440" w:hanging="1440"/>
        <w:rPr>
          <w:rFonts w:ascii="Times New Roman" w:hAnsi="Times New Roman"/>
          <w:sz w:val="22"/>
          <w:szCs w:val="22"/>
          <w:lang w:val="en"/>
        </w:rPr>
      </w:pPr>
    </w:p>
    <w:p w:rsidR="004640F2" w:rsidRPr="00EE7CCB" w:rsidRDefault="004640F2" w:rsidP="00995303">
      <w:pPr>
        <w:tabs>
          <w:tab w:val="left" w:pos="-1440"/>
        </w:tabs>
        <w:rPr>
          <w:rFonts w:ascii="Times New Roman" w:hAnsi="Times New Roman"/>
          <w:sz w:val="22"/>
          <w:szCs w:val="22"/>
          <w:lang w:val="en"/>
        </w:rPr>
      </w:pPr>
    </w:p>
    <w:p w:rsidR="00A27FD4" w:rsidRPr="00EE7CCB"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 xml:space="preserve">Closing Comments </w:t>
      </w:r>
    </w:p>
    <w:p w:rsidR="00F91D38" w:rsidRDefault="00F91D38" w:rsidP="003644AD">
      <w:pPr>
        <w:tabs>
          <w:tab w:val="left" w:pos="-1440"/>
        </w:tabs>
        <w:rPr>
          <w:rFonts w:ascii="Times New Roman" w:hAnsi="Times New Roman"/>
          <w:sz w:val="22"/>
          <w:szCs w:val="22"/>
          <w:lang w:val="en"/>
        </w:rPr>
      </w:pPr>
    </w:p>
    <w:p w:rsidR="00B93D5A" w:rsidRDefault="00F91D38" w:rsidP="003644AD">
      <w:pPr>
        <w:tabs>
          <w:tab w:val="left" w:pos="-1440"/>
        </w:tabs>
        <w:rPr>
          <w:rFonts w:ascii="Times New Roman" w:hAnsi="Times New Roman"/>
          <w:sz w:val="22"/>
          <w:szCs w:val="22"/>
          <w:lang w:val="en"/>
        </w:rPr>
      </w:pPr>
      <w:r>
        <w:rPr>
          <w:rFonts w:ascii="Times New Roman" w:hAnsi="Times New Roman"/>
          <w:sz w:val="22"/>
          <w:szCs w:val="22"/>
          <w:lang w:val="en"/>
        </w:rPr>
        <w:t>The group discussed the upcoming s</w:t>
      </w:r>
      <w:r w:rsidR="00B93D5A">
        <w:rPr>
          <w:rFonts w:ascii="Times New Roman" w:hAnsi="Times New Roman"/>
          <w:sz w:val="22"/>
          <w:szCs w:val="22"/>
          <w:lang w:val="en"/>
        </w:rPr>
        <w:t>urvey</w:t>
      </w:r>
      <w:r>
        <w:rPr>
          <w:rFonts w:ascii="Times New Roman" w:hAnsi="Times New Roman"/>
          <w:sz w:val="22"/>
          <w:szCs w:val="22"/>
          <w:lang w:val="en"/>
        </w:rPr>
        <w:t xml:space="preserve">, which will assess the public perception about access to government. The Task Force members made comments which will be incorporated into the final questionnaire. The survey will be posted online on the City’s website and also used at </w:t>
      </w:r>
      <w:r w:rsidR="00261E83">
        <w:rPr>
          <w:rFonts w:ascii="Times New Roman" w:hAnsi="Times New Roman"/>
          <w:sz w:val="22"/>
          <w:szCs w:val="22"/>
          <w:lang w:val="en"/>
        </w:rPr>
        <w:t>the Community and Neighborhood Summit on</w:t>
      </w:r>
      <w:r>
        <w:rPr>
          <w:rFonts w:ascii="Times New Roman" w:hAnsi="Times New Roman"/>
          <w:sz w:val="22"/>
          <w:szCs w:val="22"/>
          <w:lang w:val="en"/>
        </w:rPr>
        <w:t xml:space="preserve"> April 21</w:t>
      </w:r>
      <w:r w:rsidRPr="00F91D38">
        <w:rPr>
          <w:rFonts w:ascii="Times New Roman" w:hAnsi="Times New Roman"/>
          <w:sz w:val="22"/>
          <w:szCs w:val="22"/>
          <w:vertAlign w:val="superscript"/>
          <w:lang w:val="en"/>
        </w:rPr>
        <w:t>st</w:t>
      </w:r>
      <w:r>
        <w:rPr>
          <w:rFonts w:ascii="Times New Roman" w:hAnsi="Times New Roman"/>
          <w:sz w:val="22"/>
          <w:szCs w:val="22"/>
          <w:lang w:val="en"/>
        </w:rPr>
        <w:t xml:space="preserve">. </w:t>
      </w:r>
    </w:p>
    <w:p w:rsidR="00F91D38" w:rsidRDefault="00F91D38" w:rsidP="003644AD">
      <w:pPr>
        <w:tabs>
          <w:tab w:val="left" w:pos="-1440"/>
        </w:tabs>
        <w:rPr>
          <w:rFonts w:ascii="Times New Roman" w:hAnsi="Times New Roman"/>
          <w:sz w:val="22"/>
          <w:szCs w:val="22"/>
          <w:lang w:val="en"/>
        </w:rPr>
      </w:pPr>
    </w:p>
    <w:p w:rsidR="000C1E05" w:rsidRPr="00A94466" w:rsidRDefault="00353F03" w:rsidP="003644AD">
      <w:pPr>
        <w:tabs>
          <w:tab w:val="left" w:pos="-1440"/>
        </w:tabs>
        <w:rPr>
          <w:rFonts w:ascii="Times New Roman" w:hAnsi="Times New Roman"/>
          <w:sz w:val="22"/>
          <w:szCs w:val="22"/>
          <w:lang w:val="en"/>
        </w:rPr>
      </w:pPr>
      <w:r>
        <w:rPr>
          <w:rFonts w:ascii="Times New Roman" w:hAnsi="Times New Roman"/>
          <w:sz w:val="22"/>
          <w:szCs w:val="22"/>
          <w:lang w:val="en"/>
        </w:rPr>
        <w:t xml:space="preserve">The group requested that </w:t>
      </w:r>
      <w:r w:rsidR="00756E6A">
        <w:rPr>
          <w:rFonts w:ascii="Times New Roman" w:hAnsi="Times New Roman"/>
          <w:sz w:val="22"/>
          <w:szCs w:val="22"/>
          <w:lang w:val="en"/>
        </w:rPr>
        <w:t>ITD</w:t>
      </w:r>
      <w:r>
        <w:rPr>
          <w:rFonts w:ascii="Times New Roman" w:hAnsi="Times New Roman"/>
          <w:sz w:val="22"/>
          <w:szCs w:val="22"/>
          <w:lang w:val="en"/>
        </w:rPr>
        <w:t xml:space="preserve"> be invited</w:t>
      </w:r>
      <w:r w:rsidR="00261E83">
        <w:rPr>
          <w:rFonts w:ascii="Times New Roman" w:hAnsi="Times New Roman"/>
          <w:sz w:val="22"/>
          <w:szCs w:val="22"/>
          <w:lang w:val="en"/>
        </w:rPr>
        <w:t xml:space="preserve"> back to the</w:t>
      </w:r>
      <w:r w:rsidR="00756E6A">
        <w:rPr>
          <w:rFonts w:ascii="Times New Roman" w:hAnsi="Times New Roman"/>
          <w:sz w:val="22"/>
          <w:szCs w:val="22"/>
          <w:lang w:val="en"/>
        </w:rPr>
        <w:t xml:space="preserve"> next meeting to demonstrate </w:t>
      </w:r>
      <w:r w:rsidR="00A94466">
        <w:rPr>
          <w:rFonts w:ascii="Times New Roman" w:hAnsi="Times New Roman"/>
          <w:sz w:val="22"/>
          <w:szCs w:val="22"/>
          <w:lang w:val="en"/>
        </w:rPr>
        <w:t xml:space="preserve">City </w:t>
      </w:r>
      <w:r w:rsidR="00756E6A">
        <w:rPr>
          <w:rFonts w:ascii="Times New Roman" w:hAnsi="Times New Roman"/>
          <w:sz w:val="22"/>
          <w:szCs w:val="22"/>
          <w:lang w:val="en"/>
        </w:rPr>
        <w:t>website features</w:t>
      </w:r>
      <w:r w:rsidR="00A94466">
        <w:rPr>
          <w:rFonts w:ascii="Times New Roman" w:hAnsi="Times New Roman"/>
          <w:sz w:val="22"/>
          <w:szCs w:val="22"/>
          <w:lang w:val="en"/>
        </w:rPr>
        <w:t>.</w:t>
      </w:r>
      <w:r w:rsidR="00A94466" w:rsidRPr="00A94466">
        <w:rPr>
          <w:rFonts w:ascii="Times New Roman" w:hAnsi="Times New Roman"/>
          <w:sz w:val="22"/>
          <w:szCs w:val="22"/>
          <w:lang w:val="en"/>
        </w:rPr>
        <w:t xml:space="preserve"> </w:t>
      </w:r>
      <w:r w:rsidR="00A94466">
        <w:rPr>
          <w:rFonts w:ascii="Times New Roman" w:hAnsi="Times New Roman"/>
          <w:sz w:val="22"/>
          <w:szCs w:val="22"/>
          <w:lang w:val="en"/>
        </w:rPr>
        <w:t xml:space="preserve">The Task Force indicated that they would like to have a discussion with the Council Auditor’s office at a future meeting. For this task force, the Office of General Counsel will assign an attorney to attend meetings and it will be either Jon Phillips or Rita Mairs. </w:t>
      </w:r>
      <w:r w:rsidR="00221E8E">
        <w:rPr>
          <w:rFonts w:ascii="Times New Roman" w:hAnsi="Times New Roman"/>
          <w:sz w:val="22"/>
          <w:szCs w:val="22"/>
        </w:rPr>
        <w:t>The assignment of the writing duty for the Task Force final report was</w:t>
      </w:r>
      <w:r w:rsidR="00515614">
        <w:rPr>
          <w:rFonts w:ascii="Times New Roman" w:hAnsi="Times New Roman"/>
          <w:sz w:val="22"/>
          <w:szCs w:val="22"/>
        </w:rPr>
        <w:t xml:space="preserve"> delegated to Mr. Littlepage. </w:t>
      </w:r>
      <w:r w:rsidR="00D903B9">
        <w:rPr>
          <w:rFonts w:ascii="Times New Roman" w:hAnsi="Times New Roman"/>
          <w:sz w:val="22"/>
          <w:szCs w:val="22"/>
        </w:rPr>
        <w:t>Co-chair Magill also proposed inviting Greg Busby, an expert about websites and citizen engagement, to a future meeting.</w:t>
      </w:r>
    </w:p>
    <w:p w:rsidR="00515614" w:rsidRDefault="00515614" w:rsidP="003644AD">
      <w:pPr>
        <w:tabs>
          <w:tab w:val="left" w:pos="-1440"/>
        </w:tabs>
        <w:rPr>
          <w:rFonts w:ascii="Times New Roman" w:hAnsi="Times New Roman"/>
          <w:sz w:val="22"/>
          <w:szCs w:val="22"/>
        </w:rPr>
      </w:pPr>
    </w:p>
    <w:p w:rsidR="00165138"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r w:rsidR="00165138">
        <w:rPr>
          <w:rFonts w:ascii="Times New Roman" w:hAnsi="Times New Roman"/>
          <w:sz w:val="22"/>
          <w:szCs w:val="22"/>
          <w:lang w:val="en"/>
        </w:rPr>
        <w:t xml:space="preserve"> </w:t>
      </w:r>
    </w:p>
    <w:p w:rsidR="00165138" w:rsidRDefault="00165138" w:rsidP="003644AD">
      <w:pPr>
        <w:tabs>
          <w:tab w:val="left" w:pos="-1440"/>
        </w:tabs>
        <w:rPr>
          <w:rFonts w:ascii="Times New Roman" w:hAnsi="Times New Roman"/>
          <w:sz w:val="22"/>
          <w:szCs w:val="22"/>
          <w:lang w:val="en"/>
        </w:rPr>
      </w:pPr>
    </w:p>
    <w:p w:rsidR="003644AD" w:rsidRPr="00B94D9F" w:rsidRDefault="00A3739E" w:rsidP="003644AD">
      <w:pPr>
        <w:tabs>
          <w:tab w:val="left" w:pos="-1440"/>
        </w:tabs>
        <w:rPr>
          <w:rFonts w:ascii="Times New Roman" w:hAnsi="Times New Roman"/>
          <w:sz w:val="22"/>
          <w:szCs w:val="22"/>
          <w:lang w:val="en"/>
        </w:rPr>
      </w:pPr>
      <w:r w:rsidRPr="00B94D9F">
        <w:rPr>
          <w:rFonts w:ascii="Times New Roman" w:hAnsi="Times New Roman"/>
          <w:sz w:val="22"/>
          <w:szCs w:val="22"/>
          <w:lang w:val="en"/>
        </w:rPr>
        <w:t xml:space="preserve">The next Task Force on Open Government </w:t>
      </w:r>
      <w:r w:rsidR="00A65F50" w:rsidRPr="00B94D9F">
        <w:rPr>
          <w:rFonts w:ascii="Times New Roman" w:hAnsi="Times New Roman"/>
          <w:sz w:val="22"/>
          <w:szCs w:val="22"/>
          <w:lang w:val="en"/>
        </w:rPr>
        <w:t>meeting will be held on April 24</w:t>
      </w:r>
      <w:r w:rsidRPr="00B94D9F">
        <w:rPr>
          <w:rFonts w:ascii="Times New Roman" w:hAnsi="Times New Roman"/>
          <w:sz w:val="22"/>
          <w:szCs w:val="22"/>
          <w:lang w:val="en"/>
        </w:rPr>
        <w:t>, 2018 at 1:00 pm</w:t>
      </w:r>
      <w:r w:rsidR="00B94D9F">
        <w:rPr>
          <w:rFonts w:ascii="Times New Roman" w:hAnsi="Times New Roman"/>
          <w:sz w:val="22"/>
          <w:szCs w:val="22"/>
          <w:lang w:val="en"/>
        </w:rPr>
        <w:t xml:space="preserve"> in the Lynwood Roberts Room</w:t>
      </w:r>
      <w:r w:rsidRPr="00B94D9F">
        <w:rPr>
          <w:rFonts w:ascii="Times New Roman" w:hAnsi="Times New Roman"/>
          <w:sz w:val="22"/>
          <w:szCs w:val="22"/>
          <w:lang w:val="en"/>
        </w:rPr>
        <w:t>.</w:t>
      </w:r>
    </w:p>
    <w:p w:rsidR="003644AD" w:rsidRPr="00EE7CCB" w:rsidRDefault="003644AD" w:rsidP="003644AD">
      <w:pPr>
        <w:tabs>
          <w:tab w:val="left" w:pos="-1440"/>
        </w:tabs>
        <w:rPr>
          <w:rFonts w:ascii="Times New Roman" w:hAnsi="Times New Roman"/>
          <w:b/>
          <w:sz w:val="22"/>
          <w:szCs w:val="22"/>
          <w:lang w:val="en"/>
        </w:rPr>
      </w:pPr>
    </w:p>
    <w:p w:rsidR="003644AD" w:rsidRPr="00EE7CCB" w:rsidRDefault="003644AD" w:rsidP="003644AD">
      <w:pPr>
        <w:tabs>
          <w:tab w:val="left" w:pos="-1440"/>
        </w:tabs>
        <w:rPr>
          <w:rFonts w:ascii="Times New Roman" w:hAnsi="Times New Roman"/>
          <w:b/>
          <w:sz w:val="22"/>
          <w:szCs w:val="22"/>
          <w:lang w:val="en"/>
        </w:rPr>
      </w:pPr>
    </w:p>
    <w:p w:rsidR="00F533EF" w:rsidRPr="00210F28" w:rsidRDefault="00A3739E">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r w:rsidR="00F533EF" w:rsidRPr="00F533EF">
        <w:rPr>
          <w:rFonts w:ascii="Times New Roman" w:eastAsiaTheme="minorHAnsi" w:hAnsi="Times New Roman"/>
          <w:sz w:val="22"/>
          <w:szCs w:val="22"/>
        </w:rPr>
        <w:t xml:space="preserve"> </w:t>
      </w:r>
      <w:r w:rsidR="00F533EF">
        <w:rPr>
          <w:rFonts w:ascii="Times New Roman" w:eastAsiaTheme="minorHAnsi" w:hAnsi="Times New Roman"/>
          <w:sz w:val="22"/>
          <w:szCs w:val="22"/>
        </w:rPr>
        <w:t xml:space="preserve">   Posted 4.19.18 5:00 pm</w:t>
      </w:r>
    </w:p>
    <w:sectPr w:rsidR="00F533EF"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4443F"/>
    <w:rsid w:val="000B0906"/>
    <w:rsid w:val="000C1E05"/>
    <w:rsid w:val="000C6B1F"/>
    <w:rsid w:val="000E1668"/>
    <w:rsid w:val="000E1CF0"/>
    <w:rsid w:val="00165138"/>
    <w:rsid w:val="00210F28"/>
    <w:rsid w:val="00221E8E"/>
    <w:rsid w:val="002441BE"/>
    <w:rsid w:val="0025500E"/>
    <w:rsid w:val="00261E83"/>
    <w:rsid w:val="002771AB"/>
    <w:rsid w:val="00287BE1"/>
    <w:rsid w:val="00353F03"/>
    <w:rsid w:val="003644AD"/>
    <w:rsid w:val="00406032"/>
    <w:rsid w:val="0043414D"/>
    <w:rsid w:val="004640F2"/>
    <w:rsid w:val="00515614"/>
    <w:rsid w:val="00566254"/>
    <w:rsid w:val="00567834"/>
    <w:rsid w:val="00575B09"/>
    <w:rsid w:val="00596182"/>
    <w:rsid w:val="005E3635"/>
    <w:rsid w:val="00646ED3"/>
    <w:rsid w:val="00675C6D"/>
    <w:rsid w:val="00695B3D"/>
    <w:rsid w:val="006D390C"/>
    <w:rsid w:val="006E6A52"/>
    <w:rsid w:val="00756E6A"/>
    <w:rsid w:val="00782828"/>
    <w:rsid w:val="007B0212"/>
    <w:rsid w:val="007D2474"/>
    <w:rsid w:val="007D3B3D"/>
    <w:rsid w:val="008011A3"/>
    <w:rsid w:val="0082417B"/>
    <w:rsid w:val="008D68BF"/>
    <w:rsid w:val="0090713F"/>
    <w:rsid w:val="0090798F"/>
    <w:rsid w:val="00995303"/>
    <w:rsid w:val="009F48B6"/>
    <w:rsid w:val="00A27FD4"/>
    <w:rsid w:val="00A3739E"/>
    <w:rsid w:val="00A4288B"/>
    <w:rsid w:val="00A57087"/>
    <w:rsid w:val="00A65F50"/>
    <w:rsid w:val="00A94466"/>
    <w:rsid w:val="00AA75CC"/>
    <w:rsid w:val="00AE062A"/>
    <w:rsid w:val="00B25D4B"/>
    <w:rsid w:val="00B4624B"/>
    <w:rsid w:val="00B57849"/>
    <w:rsid w:val="00B624C5"/>
    <w:rsid w:val="00B70918"/>
    <w:rsid w:val="00B76B3A"/>
    <w:rsid w:val="00B93D5A"/>
    <w:rsid w:val="00B94D9F"/>
    <w:rsid w:val="00BC7FC1"/>
    <w:rsid w:val="00C61844"/>
    <w:rsid w:val="00CD1354"/>
    <w:rsid w:val="00D268C1"/>
    <w:rsid w:val="00D37535"/>
    <w:rsid w:val="00D37CDB"/>
    <w:rsid w:val="00D903B9"/>
    <w:rsid w:val="00E2342A"/>
    <w:rsid w:val="00E30589"/>
    <w:rsid w:val="00E72AF1"/>
    <w:rsid w:val="00EE7CCB"/>
    <w:rsid w:val="00F05D71"/>
    <w:rsid w:val="00F41A1F"/>
    <w:rsid w:val="00F533EF"/>
    <w:rsid w:val="00F856CC"/>
    <w:rsid w:val="00F91D38"/>
    <w:rsid w:val="00FA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2018-05-09T15:02:00Z</cp:lastPrinted>
  <dcterms:created xsi:type="dcterms:W3CDTF">2018-05-07T14:53:00Z</dcterms:created>
  <dcterms:modified xsi:type="dcterms:W3CDTF">2018-05-10T12:49:00Z</dcterms:modified>
</cp:coreProperties>
</file>